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78B" w:rsidRPr="00E8578B" w:rsidRDefault="00E8578B">
      <w:pPr>
        <w:pStyle w:val="ConsPlusTitlePage"/>
        <w:rPr>
          <w:rFonts w:ascii="Times New Roman" w:hAnsi="Times New Roman" w:cs="Times New Roman"/>
        </w:rPr>
      </w:pPr>
      <w:bookmarkStart w:id="0" w:name="_GoBack"/>
      <w:bookmarkEnd w:id="0"/>
      <w:r w:rsidRPr="00E8578B">
        <w:rPr>
          <w:rFonts w:ascii="Times New Roman" w:hAnsi="Times New Roman" w:cs="Times New Roman"/>
        </w:rPr>
        <w:br/>
      </w:r>
    </w:p>
    <w:p w:rsidR="00E8578B" w:rsidRPr="00E8578B" w:rsidRDefault="00E8578B">
      <w:pPr>
        <w:pStyle w:val="ConsPlusNormal"/>
        <w:jc w:val="both"/>
        <w:rPr>
          <w:rFonts w:ascii="Times New Roman" w:hAnsi="Times New Roman" w:cs="Times New Roman"/>
        </w:rPr>
      </w:pPr>
    </w:p>
    <w:p w:rsidR="00E8578B" w:rsidRPr="00E8578B" w:rsidRDefault="00E8578B">
      <w:pPr>
        <w:pStyle w:val="ConsPlusTitle"/>
        <w:jc w:val="center"/>
        <w:rPr>
          <w:rFonts w:ascii="Times New Roman" w:hAnsi="Times New Roman" w:cs="Times New Roman"/>
        </w:rPr>
      </w:pPr>
      <w:r w:rsidRPr="00E8578B">
        <w:rPr>
          <w:rFonts w:ascii="Times New Roman" w:hAnsi="Times New Roman" w:cs="Times New Roman"/>
        </w:rPr>
        <w:t>ПРАВИТЕЛЬСТВО РОССИЙСКОЙ ФЕДЕРАЦИИ</w:t>
      </w:r>
    </w:p>
    <w:p w:rsidR="00E8578B" w:rsidRPr="00E8578B" w:rsidRDefault="00E8578B">
      <w:pPr>
        <w:pStyle w:val="ConsPlusTitle"/>
        <w:jc w:val="center"/>
        <w:rPr>
          <w:rFonts w:ascii="Times New Roman" w:hAnsi="Times New Roman" w:cs="Times New Roman"/>
        </w:rPr>
      </w:pPr>
    </w:p>
    <w:p w:rsidR="00E8578B" w:rsidRPr="00E8578B" w:rsidRDefault="00E8578B">
      <w:pPr>
        <w:pStyle w:val="ConsPlusTitle"/>
        <w:jc w:val="center"/>
        <w:rPr>
          <w:rFonts w:ascii="Times New Roman" w:hAnsi="Times New Roman" w:cs="Times New Roman"/>
        </w:rPr>
      </w:pPr>
      <w:r w:rsidRPr="00E8578B">
        <w:rPr>
          <w:rFonts w:ascii="Times New Roman" w:hAnsi="Times New Roman" w:cs="Times New Roman"/>
        </w:rPr>
        <w:t>ПОСТАНОВЛЕНИЕ</w:t>
      </w:r>
    </w:p>
    <w:p w:rsidR="00E8578B" w:rsidRPr="00E8578B" w:rsidRDefault="00E8578B">
      <w:pPr>
        <w:pStyle w:val="ConsPlusTitle"/>
        <w:jc w:val="center"/>
        <w:rPr>
          <w:rFonts w:ascii="Times New Roman" w:hAnsi="Times New Roman" w:cs="Times New Roman"/>
        </w:rPr>
      </w:pPr>
      <w:r w:rsidRPr="00E8578B">
        <w:rPr>
          <w:rFonts w:ascii="Times New Roman" w:hAnsi="Times New Roman" w:cs="Times New Roman"/>
        </w:rPr>
        <w:t>от 1 июля 2016 г. N 615</w:t>
      </w:r>
    </w:p>
    <w:p w:rsidR="00E8578B" w:rsidRPr="00E8578B" w:rsidRDefault="00E8578B">
      <w:pPr>
        <w:pStyle w:val="ConsPlusTitle"/>
        <w:jc w:val="center"/>
        <w:rPr>
          <w:rFonts w:ascii="Times New Roman" w:hAnsi="Times New Roman" w:cs="Times New Roman"/>
        </w:rPr>
      </w:pPr>
    </w:p>
    <w:p w:rsidR="00E8578B" w:rsidRPr="00E8578B" w:rsidRDefault="00E8578B">
      <w:pPr>
        <w:pStyle w:val="ConsPlusTitle"/>
        <w:jc w:val="center"/>
        <w:rPr>
          <w:rFonts w:ascii="Times New Roman" w:hAnsi="Times New Roman" w:cs="Times New Roman"/>
        </w:rPr>
      </w:pPr>
      <w:r w:rsidRPr="00E8578B">
        <w:rPr>
          <w:rFonts w:ascii="Times New Roman" w:hAnsi="Times New Roman" w:cs="Times New Roman"/>
        </w:rPr>
        <w:t>О ПОРЯДКЕ</w:t>
      </w:r>
    </w:p>
    <w:p w:rsidR="00E8578B" w:rsidRPr="00E8578B" w:rsidRDefault="00E8578B">
      <w:pPr>
        <w:pStyle w:val="ConsPlusTitle"/>
        <w:jc w:val="center"/>
        <w:rPr>
          <w:rFonts w:ascii="Times New Roman" w:hAnsi="Times New Roman" w:cs="Times New Roman"/>
        </w:rPr>
      </w:pPr>
      <w:r w:rsidRPr="00E8578B">
        <w:rPr>
          <w:rFonts w:ascii="Times New Roman" w:hAnsi="Times New Roman" w:cs="Times New Roman"/>
        </w:rPr>
        <w:t>ПРИВЛЕЧЕНИЯ ПОДРЯДНЫХ ОРГАНИЗАЦИЙ ДЛЯ ОКАЗАНИЯ УСЛУГ</w:t>
      </w:r>
    </w:p>
    <w:p w:rsidR="00E8578B" w:rsidRPr="00E8578B" w:rsidRDefault="00E8578B">
      <w:pPr>
        <w:pStyle w:val="ConsPlusTitle"/>
        <w:jc w:val="center"/>
        <w:rPr>
          <w:rFonts w:ascii="Times New Roman" w:hAnsi="Times New Roman" w:cs="Times New Roman"/>
        </w:rPr>
      </w:pPr>
      <w:r w:rsidRPr="00E8578B">
        <w:rPr>
          <w:rFonts w:ascii="Times New Roman" w:hAnsi="Times New Roman" w:cs="Times New Roman"/>
        </w:rPr>
        <w:t>И (ИЛИ) ВЫПОЛНЕНИЯ РАБОТ ПО КАПИТАЛЬНОМУ РЕМОНТУ ОБЩЕГО</w:t>
      </w:r>
    </w:p>
    <w:p w:rsidR="00E8578B" w:rsidRPr="00E8578B" w:rsidRDefault="00E8578B">
      <w:pPr>
        <w:pStyle w:val="ConsPlusTitle"/>
        <w:jc w:val="center"/>
        <w:rPr>
          <w:rFonts w:ascii="Times New Roman" w:hAnsi="Times New Roman" w:cs="Times New Roman"/>
        </w:rPr>
      </w:pPr>
      <w:r w:rsidRPr="00E8578B">
        <w:rPr>
          <w:rFonts w:ascii="Times New Roman" w:hAnsi="Times New Roman" w:cs="Times New Roman"/>
        </w:rPr>
        <w:t>ИМУЩЕСТВА В МНОГОКВАРТИРНОМ ДОМЕ И ПОРЯДКЕ ОСУЩЕСТВЛЕНИЯ</w:t>
      </w:r>
    </w:p>
    <w:p w:rsidR="00E8578B" w:rsidRPr="00E8578B" w:rsidRDefault="00E8578B">
      <w:pPr>
        <w:pStyle w:val="ConsPlusTitle"/>
        <w:jc w:val="center"/>
        <w:rPr>
          <w:rFonts w:ascii="Times New Roman" w:hAnsi="Times New Roman" w:cs="Times New Roman"/>
        </w:rPr>
      </w:pPr>
      <w:r w:rsidRPr="00E8578B">
        <w:rPr>
          <w:rFonts w:ascii="Times New Roman" w:hAnsi="Times New Roman" w:cs="Times New Roman"/>
        </w:rPr>
        <w:t>ЗАКУПОК ТОВАРОВ, РАБОТ, УСЛУГ В ЦЕЛЯХ ВЫПОЛНЕНИЯ ФУНКЦИЙ</w:t>
      </w:r>
    </w:p>
    <w:p w:rsidR="00E8578B" w:rsidRPr="00E8578B" w:rsidRDefault="00E8578B">
      <w:pPr>
        <w:pStyle w:val="ConsPlusTitle"/>
        <w:jc w:val="center"/>
        <w:rPr>
          <w:rFonts w:ascii="Times New Roman" w:hAnsi="Times New Roman" w:cs="Times New Roman"/>
        </w:rPr>
      </w:pPr>
      <w:r w:rsidRPr="00E8578B">
        <w:rPr>
          <w:rFonts w:ascii="Times New Roman" w:hAnsi="Times New Roman" w:cs="Times New Roman"/>
        </w:rPr>
        <w:t>СПЕЦИАЛИЗИРОВАННОЙ НЕКОММЕРЧЕСКОЙ ОРГАНИЗАЦИИ,</w:t>
      </w:r>
    </w:p>
    <w:p w:rsidR="00E8578B" w:rsidRPr="00E8578B" w:rsidRDefault="00E8578B">
      <w:pPr>
        <w:pStyle w:val="ConsPlusTitle"/>
        <w:jc w:val="center"/>
        <w:rPr>
          <w:rFonts w:ascii="Times New Roman" w:hAnsi="Times New Roman" w:cs="Times New Roman"/>
        </w:rPr>
      </w:pPr>
      <w:r w:rsidRPr="00E8578B">
        <w:rPr>
          <w:rFonts w:ascii="Times New Roman" w:hAnsi="Times New Roman" w:cs="Times New Roman"/>
        </w:rPr>
        <w:t>ОСУЩЕСТВЛЯЮЩЕЙ ДЕЯТЕЛЬНОСТЬ, НАПРАВЛЕННУЮ НА ОБЕСПЕЧЕНИЕ</w:t>
      </w:r>
    </w:p>
    <w:p w:rsidR="00E8578B" w:rsidRPr="00E8578B" w:rsidRDefault="00E8578B">
      <w:pPr>
        <w:pStyle w:val="ConsPlusTitle"/>
        <w:jc w:val="center"/>
        <w:rPr>
          <w:rFonts w:ascii="Times New Roman" w:hAnsi="Times New Roman" w:cs="Times New Roman"/>
        </w:rPr>
      </w:pPr>
      <w:r w:rsidRPr="00E8578B">
        <w:rPr>
          <w:rFonts w:ascii="Times New Roman" w:hAnsi="Times New Roman" w:cs="Times New Roman"/>
        </w:rPr>
        <w:t>ПРОВЕДЕНИЯ КАПИТАЛЬНОГО РЕМОНТА ОБЩЕГО ИМУЩЕСТВА</w:t>
      </w:r>
    </w:p>
    <w:p w:rsidR="00E8578B" w:rsidRPr="00E8578B" w:rsidRDefault="00E8578B">
      <w:pPr>
        <w:pStyle w:val="ConsPlusTitle"/>
        <w:jc w:val="center"/>
        <w:rPr>
          <w:rFonts w:ascii="Times New Roman" w:hAnsi="Times New Roman" w:cs="Times New Roman"/>
        </w:rPr>
      </w:pPr>
      <w:r w:rsidRPr="00E8578B">
        <w:rPr>
          <w:rFonts w:ascii="Times New Roman" w:hAnsi="Times New Roman" w:cs="Times New Roman"/>
        </w:rPr>
        <w:t>В МНОГОКВАРТИРНЫХ ДОМАХ</w:t>
      </w:r>
    </w:p>
    <w:p w:rsidR="00E8578B" w:rsidRPr="00E8578B" w:rsidRDefault="00E8578B">
      <w:pPr>
        <w:pStyle w:val="ConsPlusNormal"/>
        <w:jc w:val="center"/>
        <w:rPr>
          <w:rFonts w:ascii="Times New Roman" w:hAnsi="Times New Roman" w:cs="Times New Roman"/>
        </w:rPr>
      </w:pP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В соответствии с </w:t>
      </w:r>
      <w:hyperlink r:id="rId4" w:history="1">
        <w:r w:rsidRPr="00E8578B">
          <w:rPr>
            <w:rFonts w:ascii="Times New Roman" w:hAnsi="Times New Roman" w:cs="Times New Roman"/>
            <w:color w:val="0000FF"/>
          </w:rPr>
          <w:t>частью 1.1 статьи 180</w:t>
        </w:r>
      </w:hyperlink>
      <w:r w:rsidRPr="00E8578B">
        <w:rPr>
          <w:rFonts w:ascii="Times New Roman" w:hAnsi="Times New Roman" w:cs="Times New Roman"/>
        </w:rPr>
        <w:t xml:space="preserve"> и </w:t>
      </w:r>
      <w:hyperlink r:id="rId5" w:history="1">
        <w:r w:rsidRPr="00E8578B">
          <w:rPr>
            <w:rFonts w:ascii="Times New Roman" w:hAnsi="Times New Roman" w:cs="Times New Roman"/>
            <w:color w:val="0000FF"/>
          </w:rPr>
          <w:t>частью 5 статьи 182</w:t>
        </w:r>
      </w:hyperlink>
      <w:r w:rsidRPr="00E8578B">
        <w:rPr>
          <w:rFonts w:ascii="Times New Roman" w:hAnsi="Times New Roman" w:cs="Times New Roman"/>
        </w:rPr>
        <w:t xml:space="preserve"> Жилищного кодекса Российской Федерации Правительство Российской Федерации постановляет:</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 Утвердить прилагаемое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w:t>
      </w:r>
    </w:p>
    <w:p w:rsidR="00E8578B" w:rsidRPr="00E8578B" w:rsidRDefault="00E8578B">
      <w:pPr>
        <w:pStyle w:val="ConsPlusNormal"/>
        <w:pBdr>
          <w:top w:val="single" w:sz="6" w:space="0" w:color="auto"/>
        </w:pBdr>
        <w:spacing w:before="100" w:after="100"/>
        <w:jc w:val="both"/>
        <w:rPr>
          <w:rFonts w:ascii="Times New Roman" w:hAnsi="Times New Roman" w:cs="Times New Roman"/>
          <w:sz w:val="2"/>
          <w:szCs w:val="2"/>
        </w:rPr>
      </w:pP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КонсультантПлюс: примечание.</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Пункт 2 </w:t>
      </w:r>
      <w:hyperlink w:anchor="P23" w:history="1">
        <w:r w:rsidRPr="00E8578B">
          <w:rPr>
            <w:rFonts w:ascii="Times New Roman" w:hAnsi="Times New Roman" w:cs="Times New Roman"/>
            <w:color w:val="0000FF"/>
          </w:rPr>
          <w:t>применяется</w:t>
        </w:r>
      </w:hyperlink>
      <w:r w:rsidRPr="00E8578B">
        <w:rPr>
          <w:rFonts w:ascii="Times New Roman" w:hAnsi="Times New Roman" w:cs="Times New Roman"/>
        </w:rPr>
        <w:t xml:space="preserve"> с 14 октября 2016 года.</w:t>
      </w:r>
    </w:p>
    <w:p w:rsidR="00E8578B" w:rsidRPr="00E8578B" w:rsidRDefault="00E8578B">
      <w:pPr>
        <w:pStyle w:val="ConsPlusNormal"/>
        <w:pBdr>
          <w:top w:val="single" w:sz="6" w:space="0" w:color="auto"/>
        </w:pBdr>
        <w:spacing w:before="100" w:after="100"/>
        <w:jc w:val="both"/>
        <w:rPr>
          <w:rFonts w:ascii="Times New Roman" w:hAnsi="Times New Roman" w:cs="Times New Roman"/>
          <w:sz w:val="2"/>
          <w:szCs w:val="2"/>
        </w:rPr>
      </w:pPr>
    </w:p>
    <w:p w:rsidR="00E8578B" w:rsidRPr="00E8578B" w:rsidRDefault="00E8578B">
      <w:pPr>
        <w:pStyle w:val="ConsPlusNormal"/>
        <w:ind w:firstLine="540"/>
        <w:jc w:val="both"/>
        <w:rPr>
          <w:rFonts w:ascii="Times New Roman" w:hAnsi="Times New Roman" w:cs="Times New Roman"/>
        </w:rPr>
      </w:pPr>
      <w:bookmarkStart w:id="1" w:name="P22"/>
      <w:bookmarkEnd w:id="1"/>
      <w:r w:rsidRPr="00E8578B">
        <w:rPr>
          <w:rFonts w:ascii="Times New Roman" w:hAnsi="Times New Roman" w:cs="Times New Roman"/>
        </w:rPr>
        <w:t xml:space="preserve">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w:t>
      </w:r>
      <w:hyperlink r:id="rId6" w:history="1">
        <w:r w:rsidRPr="00E8578B">
          <w:rPr>
            <w:rFonts w:ascii="Times New Roman" w:hAnsi="Times New Roman" w:cs="Times New Roman"/>
            <w:color w:val="0000FF"/>
          </w:rPr>
          <w:t>законом</w:t>
        </w:r>
      </w:hyperlink>
      <w:r w:rsidRPr="00E8578B">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w:t>
      </w:r>
      <w:hyperlink r:id="rId7" w:history="1">
        <w:r w:rsidRPr="00E8578B">
          <w:rPr>
            <w:rFonts w:ascii="Times New Roman" w:hAnsi="Times New Roman" w:cs="Times New Roman"/>
            <w:color w:val="0000FF"/>
          </w:rPr>
          <w:t>законом</w:t>
        </w:r>
      </w:hyperlink>
      <w:r w:rsidRPr="00E8578B">
        <w:rPr>
          <w:rFonts w:ascii="Times New Roman" w:hAnsi="Times New Roman" w:cs="Times New Roman"/>
        </w:rPr>
        <w:t xml:space="preserve">, за исключением случаев, если предметом такой закупки являются товары, работы, услуги, предусмотренные </w:t>
      </w:r>
      <w:hyperlink w:anchor="P83" w:history="1">
        <w:r w:rsidRPr="00E8578B">
          <w:rPr>
            <w:rFonts w:ascii="Times New Roman" w:hAnsi="Times New Roman" w:cs="Times New Roman"/>
            <w:color w:val="0000FF"/>
          </w:rPr>
          <w:t>пунктом 8</w:t>
        </w:r>
      </w:hyperlink>
      <w:r w:rsidRPr="00E8578B">
        <w:rPr>
          <w:rFonts w:ascii="Times New Roman" w:hAnsi="Times New Roman" w:cs="Times New Roman"/>
        </w:rPr>
        <w:t xml:space="preserve"> Положения, а также случаев, предусмотренных </w:t>
      </w:r>
      <w:hyperlink w:anchor="P427" w:history="1">
        <w:r w:rsidRPr="00E8578B">
          <w:rPr>
            <w:rFonts w:ascii="Times New Roman" w:hAnsi="Times New Roman" w:cs="Times New Roman"/>
            <w:color w:val="0000FF"/>
          </w:rPr>
          <w:t>пунктом 193</w:t>
        </w:r>
      </w:hyperlink>
      <w:r w:rsidRPr="00E8578B">
        <w:rPr>
          <w:rFonts w:ascii="Times New Roman" w:hAnsi="Times New Roman" w:cs="Times New Roman"/>
        </w:rPr>
        <w:t xml:space="preserve"> Положения.</w:t>
      </w:r>
    </w:p>
    <w:p w:rsidR="00E8578B" w:rsidRPr="00E8578B" w:rsidRDefault="00E8578B">
      <w:pPr>
        <w:pStyle w:val="ConsPlusNormal"/>
        <w:ind w:firstLine="540"/>
        <w:jc w:val="both"/>
        <w:rPr>
          <w:rFonts w:ascii="Times New Roman" w:hAnsi="Times New Roman" w:cs="Times New Roman"/>
        </w:rPr>
      </w:pPr>
      <w:bookmarkStart w:id="2" w:name="P23"/>
      <w:bookmarkEnd w:id="2"/>
      <w:r w:rsidRPr="00E8578B">
        <w:rPr>
          <w:rFonts w:ascii="Times New Roman" w:hAnsi="Times New Roman" w:cs="Times New Roman"/>
        </w:rPr>
        <w:t xml:space="preserve">3. </w:t>
      </w:r>
      <w:hyperlink w:anchor="P22" w:history="1">
        <w:r w:rsidRPr="00E8578B">
          <w:rPr>
            <w:rFonts w:ascii="Times New Roman" w:hAnsi="Times New Roman" w:cs="Times New Roman"/>
            <w:color w:val="0000FF"/>
          </w:rPr>
          <w:t>Пункт 2</w:t>
        </w:r>
      </w:hyperlink>
      <w:r w:rsidRPr="00E8578B">
        <w:rPr>
          <w:rFonts w:ascii="Times New Roman" w:hAnsi="Times New Roman" w:cs="Times New Roman"/>
        </w:rPr>
        <w:t xml:space="preserve"> настоящего постановления и </w:t>
      </w:r>
      <w:hyperlink w:anchor="P263" w:history="1">
        <w:r w:rsidRPr="00E8578B">
          <w:rPr>
            <w:rFonts w:ascii="Times New Roman" w:hAnsi="Times New Roman" w:cs="Times New Roman"/>
            <w:color w:val="0000FF"/>
          </w:rPr>
          <w:t>раздел III</w:t>
        </w:r>
      </w:hyperlink>
      <w:r w:rsidRPr="00E8578B">
        <w:rPr>
          <w:rFonts w:ascii="Times New Roman" w:hAnsi="Times New Roman" w:cs="Times New Roman"/>
        </w:rPr>
        <w:t xml:space="preserve"> Положения применяются по истечении 90 дней после дня вступления в силу настоящего постановления.</w:t>
      </w:r>
    </w:p>
    <w:p w:rsidR="00E8578B" w:rsidRPr="00E8578B" w:rsidRDefault="00E8578B">
      <w:pPr>
        <w:pStyle w:val="ConsPlusNormal"/>
        <w:ind w:firstLine="540"/>
        <w:jc w:val="both"/>
        <w:rPr>
          <w:rFonts w:ascii="Times New Roman" w:hAnsi="Times New Roman" w:cs="Times New Roman"/>
        </w:rPr>
      </w:pPr>
      <w:bookmarkStart w:id="3" w:name="P24"/>
      <w:bookmarkEnd w:id="3"/>
      <w:r w:rsidRPr="00E8578B">
        <w:rPr>
          <w:rFonts w:ascii="Times New Roman" w:hAnsi="Times New Roman" w:cs="Times New Roman"/>
        </w:rPr>
        <w:t xml:space="preserve">4. Первый предварительный отбор подрядных организаций, предусмотренный </w:t>
      </w:r>
      <w:hyperlink w:anchor="P40" w:history="1">
        <w:r w:rsidRPr="00E8578B">
          <w:rPr>
            <w:rFonts w:ascii="Times New Roman" w:hAnsi="Times New Roman" w:cs="Times New Roman"/>
            <w:color w:val="0000FF"/>
          </w:rPr>
          <w:t>Положением</w:t>
        </w:r>
      </w:hyperlink>
      <w:r w:rsidRPr="00E8578B">
        <w:rPr>
          <w:rFonts w:ascii="Times New Roman" w:hAnsi="Times New Roman" w:cs="Times New Roman"/>
        </w:rPr>
        <w:t>, проводится в субъекте Российской Федерации не позднее чем через 3 месяца со дня вступления в силу настоящего постановления.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E8578B" w:rsidRPr="00E8578B" w:rsidRDefault="00E8578B">
      <w:pPr>
        <w:pStyle w:val="ConsPlusNormal"/>
        <w:ind w:firstLine="540"/>
        <w:jc w:val="both"/>
        <w:rPr>
          <w:rFonts w:ascii="Times New Roman" w:hAnsi="Times New Roman" w:cs="Times New Roman"/>
        </w:rPr>
      </w:pPr>
    </w:p>
    <w:p w:rsidR="00E8578B" w:rsidRPr="00E8578B" w:rsidRDefault="00E8578B">
      <w:pPr>
        <w:pStyle w:val="ConsPlusNormal"/>
        <w:jc w:val="right"/>
        <w:rPr>
          <w:rFonts w:ascii="Times New Roman" w:hAnsi="Times New Roman" w:cs="Times New Roman"/>
        </w:rPr>
      </w:pPr>
      <w:r w:rsidRPr="00E8578B">
        <w:rPr>
          <w:rFonts w:ascii="Times New Roman" w:hAnsi="Times New Roman" w:cs="Times New Roman"/>
        </w:rPr>
        <w:t>Председатель Правительства</w:t>
      </w:r>
    </w:p>
    <w:p w:rsidR="00E8578B" w:rsidRPr="00E8578B" w:rsidRDefault="00E8578B">
      <w:pPr>
        <w:pStyle w:val="ConsPlusNormal"/>
        <w:jc w:val="right"/>
        <w:rPr>
          <w:rFonts w:ascii="Times New Roman" w:hAnsi="Times New Roman" w:cs="Times New Roman"/>
        </w:rPr>
      </w:pPr>
      <w:r w:rsidRPr="00E8578B">
        <w:rPr>
          <w:rFonts w:ascii="Times New Roman" w:hAnsi="Times New Roman" w:cs="Times New Roman"/>
        </w:rPr>
        <w:t>Российской Федерации</w:t>
      </w:r>
    </w:p>
    <w:p w:rsidR="00E8578B" w:rsidRPr="00E8578B" w:rsidRDefault="00E8578B">
      <w:pPr>
        <w:pStyle w:val="ConsPlusNormal"/>
        <w:jc w:val="right"/>
        <w:rPr>
          <w:rFonts w:ascii="Times New Roman" w:hAnsi="Times New Roman" w:cs="Times New Roman"/>
        </w:rPr>
      </w:pPr>
      <w:r w:rsidRPr="00E8578B">
        <w:rPr>
          <w:rFonts w:ascii="Times New Roman" w:hAnsi="Times New Roman" w:cs="Times New Roman"/>
        </w:rPr>
        <w:t>Д.МЕДВЕДЕВ</w:t>
      </w:r>
    </w:p>
    <w:p w:rsidR="00E8578B" w:rsidRPr="00E8578B" w:rsidRDefault="00E8578B">
      <w:pPr>
        <w:pStyle w:val="ConsPlusNormal"/>
        <w:jc w:val="right"/>
        <w:rPr>
          <w:rFonts w:ascii="Times New Roman" w:hAnsi="Times New Roman" w:cs="Times New Roman"/>
        </w:rPr>
      </w:pPr>
    </w:p>
    <w:p w:rsidR="00E8578B" w:rsidRPr="00E8578B" w:rsidRDefault="00E8578B">
      <w:pPr>
        <w:pStyle w:val="ConsPlusNormal"/>
        <w:jc w:val="right"/>
        <w:rPr>
          <w:rFonts w:ascii="Times New Roman" w:hAnsi="Times New Roman" w:cs="Times New Roman"/>
        </w:rPr>
      </w:pPr>
    </w:p>
    <w:p w:rsidR="00E8578B" w:rsidRPr="00E8578B" w:rsidRDefault="00E8578B">
      <w:pPr>
        <w:pStyle w:val="ConsPlusNormal"/>
        <w:jc w:val="right"/>
        <w:rPr>
          <w:rFonts w:ascii="Times New Roman" w:hAnsi="Times New Roman" w:cs="Times New Roman"/>
        </w:rPr>
      </w:pPr>
    </w:p>
    <w:p w:rsidR="00E8578B" w:rsidRPr="00E8578B" w:rsidRDefault="00E8578B">
      <w:pPr>
        <w:pStyle w:val="ConsPlusNormal"/>
        <w:jc w:val="right"/>
        <w:rPr>
          <w:rFonts w:ascii="Times New Roman" w:hAnsi="Times New Roman" w:cs="Times New Roman"/>
        </w:rPr>
      </w:pPr>
    </w:p>
    <w:p w:rsidR="00E8578B" w:rsidRPr="00E8578B" w:rsidRDefault="00E8578B">
      <w:pPr>
        <w:pStyle w:val="ConsPlusNormal"/>
        <w:jc w:val="right"/>
        <w:rPr>
          <w:rFonts w:ascii="Times New Roman" w:hAnsi="Times New Roman" w:cs="Times New Roman"/>
        </w:rPr>
      </w:pPr>
    </w:p>
    <w:p w:rsidR="00E8578B" w:rsidRPr="00E8578B" w:rsidRDefault="00E8578B">
      <w:pPr>
        <w:pStyle w:val="ConsPlusNormal"/>
        <w:jc w:val="right"/>
        <w:rPr>
          <w:rFonts w:ascii="Times New Roman" w:hAnsi="Times New Roman" w:cs="Times New Roman"/>
        </w:rPr>
      </w:pPr>
      <w:r w:rsidRPr="00E8578B">
        <w:rPr>
          <w:rFonts w:ascii="Times New Roman" w:hAnsi="Times New Roman" w:cs="Times New Roman"/>
        </w:rPr>
        <w:t>Утверждено</w:t>
      </w:r>
    </w:p>
    <w:p w:rsidR="00E8578B" w:rsidRPr="00E8578B" w:rsidRDefault="00E8578B">
      <w:pPr>
        <w:pStyle w:val="ConsPlusNormal"/>
        <w:jc w:val="right"/>
        <w:rPr>
          <w:rFonts w:ascii="Times New Roman" w:hAnsi="Times New Roman" w:cs="Times New Roman"/>
        </w:rPr>
      </w:pPr>
      <w:r w:rsidRPr="00E8578B">
        <w:rPr>
          <w:rFonts w:ascii="Times New Roman" w:hAnsi="Times New Roman" w:cs="Times New Roman"/>
        </w:rPr>
        <w:t>постановлением Правительства</w:t>
      </w:r>
    </w:p>
    <w:p w:rsidR="00E8578B" w:rsidRPr="00E8578B" w:rsidRDefault="00E8578B">
      <w:pPr>
        <w:pStyle w:val="ConsPlusNormal"/>
        <w:jc w:val="right"/>
        <w:rPr>
          <w:rFonts w:ascii="Times New Roman" w:hAnsi="Times New Roman" w:cs="Times New Roman"/>
        </w:rPr>
      </w:pPr>
      <w:r w:rsidRPr="00E8578B">
        <w:rPr>
          <w:rFonts w:ascii="Times New Roman" w:hAnsi="Times New Roman" w:cs="Times New Roman"/>
        </w:rPr>
        <w:t>Российской Федерации</w:t>
      </w:r>
    </w:p>
    <w:p w:rsidR="00E8578B" w:rsidRPr="00E8578B" w:rsidRDefault="00E8578B">
      <w:pPr>
        <w:pStyle w:val="ConsPlusNormal"/>
        <w:jc w:val="right"/>
        <w:rPr>
          <w:rFonts w:ascii="Times New Roman" w:hAnsi="Times New Roman" w:cs="Times New Roman"/>
        </w:rPr>
      </w:pPr>
      <w:r w:rsidRPr="00E8578B">
        <w:rPr>
          <w:rFonts w:ascii="Times New Roman" w:hAnsi="Times New Roman" w:cs="Times New Roman"/>
        </w:rPr>
        <w:t>от 1 июля 2016 г. N 615</w:t>
      </w:r>
    </w:p>
    <w:p w:rsidR="00E8578B" w:rsidRPr="00E8578B" w:rsidRDefault="00E8578B">
      <w:pPr>
        <w:pStyle w:val="ConsPlusNormal"/>
        <w:ind w:firstLine="540"/>
        <w:jc w:val="both"/>
        <w:rPr>
          <w:rFonts w:ascii="Times New Roman" w:hAnsi="Times New Roman" w:cs="Times New Roman"/>
        </w:rPr>
      </w:pPr>
    </w:p>
    <w:p w:rsidR="00E8578B" w:rsidRPr="00E8578B" w:rsidRDefault="00E8578B">
      <w:pPr>
        <w:pStyle w:val="ConsPlusTitle"/>
        <w:jc w:val="center"/>
        <w:rPr>
          <w:rFonts w:ascii="Times New Roman" w:hAnsi="Times New Roman" w:cs="Times New Roman"/>
        </w:rPr>
      </w:pPr>
      <w:bookmarkStart w:id="4" w:name="P40"/>
      <w:bookmarkEnd w:id="4"/>
      <w:r w:rsidRPr="00E8578B">
        <w:rPr>
          <w:rFonts w:ascii="Times New Roman" w:hAnsi="Times New Roman" w:cs="Times New Roman"/>
        </w:rPr>
        <w:t>ПОЛОЖЕНИЕ</w:t>
      </w:r>
    </w:p>
    <w:p w:rsidR="00E8578B" w:rsidRPr="00E8578B" w:rsidRDefault="00E8578B">
      <w:pPr>
        <w:pStyle w:val="ConsPlusTitle"/>
        <w:jc w:val="center"/>
        <w:rPr>
          <w:rFonts w:ascii="Times New Roman" w:hAnsi="Times New Roman" w:cs="Times New Roman"/>
        </w:rPr>
      </w:pPr>
      <w:r w:rsidRPr="00E8578B">
        <w:rPr>
          <w:rFonts w:ascii="Times New Roman" w:hAnsi="Times New Roman" w:cs="Times New Roman"/>
        </w:rPr>
        <w:t>О ПРИВЛЕЧЕНИИ СПЕЦИАЛИЗИРОВАННОЙ НЕКОММЕРЧЕСКОЙ</w:t>
      </w:r>
    </w:p>
    <w:p w:rsidR="00E8578B" w:rsidRPr="00E8578B" w:rsidRDefault="00E8578B">
      <w:pPr>
        <w:pStyle w:val="ConsPlusTitle"/>
        <w:jc w:val="center"/>
        <w:rPr>
          <w:rFonts w:ascii="Times New Roman" w:hAnsi="Times New Roman" w:cs="Times New Roman"/>
        </w:rPr>
      </w:pPr>
      <w:r w:rsidRPr="00E8578B">
        <w:rPr>
          <w:rFonts w:ascii="Times New Roman" w:hAnsi="Times New Roman" w:cs="Times New Roman"/>
        </w:rPr>
        <w:t>ОРГАНИЗАЦИЕЙ, ОСУЩЕСТВЛЯЮЩЕЙ ДЕЯТЕЛЬНОСТЬ, НАПРАВЛЕННУЮ</w:t>
      </w:r>
    </w:p>
    <w:p w:rsidR="00E8578B" w:rsidRPr="00E8578B" w:rsidRDefault="00E8578B">
      <w:pPr>
        <w:pStyle w:val="ConsPlusTitle"/>
        <w:jc w:val="center"/>
        <w:rPr>
          <w:rFonts w:ascii="Times New Roman" w:hAnsi="Times New Roman" w:cs="Times New Roman"/>
        </w:rPr>
      </w:pPr>
      <w:r w:rsidRPr="00E8578B">
        <w:rPr>
          <w:rFonts w:ascii="Times New Roman" w:hAnsi="Times New Roman" w:cs="Times New Roman"/>
        </w:rPr>
        <w:t>НА ОБЕСПЕЧЕНИЕ ПРОВЕДЕНИЯ КАПИТАЛЬНОГО РЕМОНТА ОБЩЕГО</w:t>
      </w:r>
    </w:p>
    <w:p w:rsidR="00E8578B" w:rsidRPr="00E8578B" w:rsidRDefault="00E8578B">
      <w:pPr>
        <w:pStyle w:val="ConsPlusTitle"/>
        <w:jc w:val="center"/>
        <w:rPr>
          <w:rFonts w:ascii="Times New Roman" w:hAnsi="Times New Roman" w:cs="Times New Roman"/>
        </w:rPr>
      </w:pPr>
      <w:r w:rsidRPr="00E8578B">
        <w:rPr>
          <w:rFonts w:ascii="Times New Roman" w:hAnsi="Times New Roman" w:cs="Times New Roman"/>
        </w:rPr>
        <w:t>ИМУЩЕСТВА В МНОГОКВАРТИРНЫХ ДОМАХ, ПОДРЯДНЫХ ОРГАНИЗАЦИЙ</w:t>
      </w:r>
    </w:p>
    <w:p w:rsidR="00E8578B" w:rsidRPr="00E8578B" w:rsidRDefault="00E8578B">
      <w:pPr>
        <w:pStyle w:val="ConsPlusTitle"/>
        <w:jc w:val="center"/>
        <w:rPr>
          <w:rFonts w:ascii="Times New Roman" w:hAnsi="Times New Roman" w:cs="Times New Roman"/>
        </w:rPr>
      </w:pPr>
      <w:r w:rsidRPr="00E8578B">
        <w:rPr>
          <w:rFonts w:ascii="Times New Roman" w:hAnsi="Times New Roman" w:cs="Times New Roman"/>
        </w:rPr>
        <w:t>ДЛЯ ОКАЗАНИЯ УСЛУГ И (ИЛИ) ВЫПОЛНЕНИЯ РАБОТ ПО КАПИТАЛЬНОМУ</w:t>
      </w:r>
    </w:p>
    <w:p w:rsidR="00E8578B" w:rsidRPr="00E8578B" w:rsidRDefault="00E8578B">
      <w:pPr>
        <w:pStyle w:val="ConsPlusTitle"/>
        <w:jc w:val="center"/>
        <w:rPr>
          <w:rFonts w:ascii="Times New Roman" w:hAnsi="Times New Roman" w:cs="Times New Roman"/>
        </w:rPr>
      </w:pPr>
      <w:r w:rsidRPr="00E8578B">
        <w:rPr>
          <w:rFonts w:ascii="Times New Roman" w:hAnsi="Times New Roman" w:cs="Times New Roman"/>
        </w:rPr>
        <w:t>РЕМОНТУ ОБЩЕГО ИМУЩЕСТВА В МНОГОКВАРТИРНОМ ДОМЕ</w:t>
      </w:r>
    </w:p>
    <w:p w:rsidR="00E8578B" w:rsidRPr="00E8578B" w:rsidRDefault="00E8578B">
      <w:pPr>
        <w:pStyle w:val="ConsPlusNormal"/>
        <w:jc w:val="center"/>
        <w:rPr>
          <w:rFonts w:ascii="Times New Roman" w:hAnsi="Times New Roman" w:cs="Times New Roman"/>
        </w:rPr>
      </w:pPr>
    </w:p>
    <w:p w:rsidR="00E8578B" w:rsidRPr="00E8578B" w:rsidRDefault="00E8578B">
      <w:pPr>
        <w:pStyle w:val="ConsPlusNormal"/>
        <w:jc w:val="center"/>
        <w:rPr>
          <w:rFonts w:ascii="Times New Roman" w:hAnsi="Times New Roman" w:cs="Times New Roman"/>
        </w:rPr>
      </w:pPr>
      <w:r w:rsidRPr="00E8578B">
        <w:rPr>
          <w:rFonts w:ascii="Times New Roman" w:hAnsi="Times New Roman" w:cs="Times New Roman"/>
        </w:rPr>
        <w:t>I. Общие положения</w:t>
      </w:r>
    </w:p>
    <w:p w:rsidR="00E8578B" w:rsidRPr="00E8578B" w:rsidRDefault="00E8578B">
      <w:pPr>
        <w:pStyle w:val="ConsPlusNormal"/>
        <w:jc w:val="center"/>
        <w:rPr>
          <w:rFonts w:ascii="Times New Roman" w:hAnsi="Times New Roman" w:cs="Times New Roman"/>
        </w:rPr>
      </w:pP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об оказании услуг).</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2. В настоящем Положении используются следующие основные понятия: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"заказчик" - региональный оператор, органы местного самоуправления и (или) государственные, муниципальные бюджетные, казенные учреждения в случаях, предусмотренных </w:t>
      </w:r>
      <w:hyperlink r:id="rId8" w:history="1">
        <w:r w:rsidRPr="00E8578B">
          <w:rPr>
            <w:rFonts w:ascii="Times New Roman" w:hAnsi="Times New Roman" w:cs="Times New Roman"/>
            <w:color w:val="0000FF"/>
          </w:rPr>
          <w:t>частью 4 статьи 182</w:t>
        </w:r>
      </w:hyperlink>
      <w:r w:rsidRPr="00E8578B">
        <w:rPr>
          <w:rFonts w:ascii="Times New Roman" w:hAnsi="Times New Roman" w:cs="Times New Roman"/>
        </w:rPr>
        <w:t xml:space="preserve"> Жилищного кодекса Российской Федерации, осуществляющие функции технического заказчика;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"закупка у 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"начальная (максимальная) цена договора" - предельное значение цены договора об оказании услуг, определяемое заказчиком, которое рассчитывается проектно-сметным методом в соответствии с </w:t>
      </w:r>
      <w:hyperlink r:id="rId9" w:history="1">
        <w:r w:rsidRPr="00E8578B">
          <w:rPr>
            <w:rFonts w:ascii="Times New Roman" w:hAnsi="Times New Roman" w:cs="Times New Roman"/>
            <w:color w:val="0000FF"/>
          </w:rPr>
          <w:t>частью 9 статьи 22</w:t>
        </w:r>
      </w:hyperlink>
      <w:r w:rsidRPr="00E8578B">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и указывается в извещении о проведении электронного аукциона, документации об электронном аукционе либо решении о проведении закупки у единственной подрядной организации;</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"оператор электронной площадки" - юридическое лицо независимо от его организационно-правовой формы, определяемое в соответствии со </w:t>
      </w:r>
      <w:hyperlink r:id="rId10" w:history="1">
        <w:r w:rsidRPr="00E8578B">
          <w:rPr>
            <w:rFonts w:ascii="Times New Roman" w:hAnsi="Times New Roman" w:cs="Times New Roman"/>
            <w:color w:val="0000FF"/>
          </w:rPr>
          <w:t>статьей 59</w:t>
        </w:r>
      </w:hyperlink>
      <w:r w:rsidRPr="00E8578B">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"реестр квалифицированных подрядных организаций" -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427" w:history="1">
        <w:r w:rsidRPr="00E8578B">
          <w:rPr>
            <w:rFonts w:ascii="Times New Roman" w:hAnsi="Times New Roman" w:cs="Times New Roman"/>
            <w:color w:val="0000FF"/>
          </w:rPr>
          <w:t>пунктом 193</w:t>
        </w:r>
      </w:hyperlink>
      <w:r w:rsidRPr="00E8578B">
        <w:rPr>
          <w:rFonts w:ascii="Times New Roman" w:hAnsi="Times New Roman" w:cs="Times New Roman"/>
        </w:rPr>
        <w:t xml:space="preserve"> настоящего Положения;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"орган по ведению реестра" - орган исполнительной власти субъекта Российской Федерации, уполномоченный субъектом Российской Федерации на ведение реестра квалифицированных подрядных организаций;</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"участник предварительного отбора" - юридическое лицо независимо от организационно-правовой формы, формы собственности или индивидуальный предприниматель, претендующие на включение в реестр квалифицированных подрядных организаций;</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об оказании услуг;</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"электронная площадка" - сайт в информационно-телекоммуникационной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w:t>
      </w:r>
      <w:hyperlink r:id="rId11" w:history="1">
        <w:r w:rsidRPr="00E8578B">
          <w:rPr>
            <w:rFonts w:ascii="Times New Roman" w:hAnsi="Times New Roman" w:cs="Times New Roman"/>
            <w:color w:val="0000FF"/>
          </w:rPr>
          <w:t>части 4 статьи 59</w:t>
        </w:r>
      </w:hyperlink>
      <w:r w:rsidRPr="00E8578B">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3. Принципами привлечения подрядных организаций являются: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а) доступность, безвозмездность и открытость информации о привлечении подрядных организаций, ее достоверность и полнота;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б) создание равных условий для участников предварительного отбора и участников электронных аукционов;</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в) добросовестная конкуренция участников предварительного отбора и участников электронных аукционов;</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е) создание условий для своевременного и полного удовлетворения потребностей в работах (услугах)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4. Электронный аукцион проводится на сайте оператора электронной площадки. Привлечение оператора электронной площадки к проведению предварительного отбора или электронных аукционов осуществляется заказчиком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об оказании услуг, предусмотренного </w:t>
      </w:r>
      <w:hyperlink w:anchor="P526" w:history="1">
        <w:r w:rsidRPr="00E8578B">
          <w:rPr>
            <w:rFonts w:ascii="Times New Roman" w:hAnsi="Times New Roman" w:cs="Times New Roman"/>
            <w:color w:val="0000FF"/>
          </w:rPr>
          <w:t>разделом VI</w:t>
        </w:r>
      </w:hyperlink>
      <w:r w:rsidRPr="00E8578B">
        <w:rPr>
          <w:rFonts w:ascii="Times New Roman" w:hAnsi="Times New Roman" w:cs="Times New Roman"/>
        </w:rPr>
        <w:t xml:space="preserve"> настоящего Положения, используются сайты органов исполнительной власти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p>
    <w:p w:rsidR="00E8578B" w:rsidRPr="00E8578B" w:rsidRDefault="00E8578B">
      <w:pPr>
        <w:pStyle w:val="ConsPlusNormal"/>
        <w:ind w:firstLine="540"/>
        <w:jc w:val="both"/>
        <w:rPr>
          <w:rFonts w:ascii="Times New Roman" w:hAnsi="Times New Roman" w:cs="Times New Roman"/>
        </w:rPr>
      </w:pPr>
    </w:p>
    <w:p w:rsidR="00E8578B" w:rsidRPr="00E8578B" w:rsidRDefault="00E8578B">
      <w:pPr>
        <w:pStyle w:val="ConsPlusNormal"/>
        <w:jc w:val="center"/>
        <w:rPr>
          <w:rFonts w:ascii="Times New Roman" w:hAnsi="Times New Roman" w:cs="Times New Roman"/>
        </w:rPr>
      </w:pPr>
      <w:r w:rsidRPr="00E8578B">
        <w:rPr>
          <w:rFonts w:ascii="Times New Roman" w:hAnsi="Times New Roman" w:cs="Times New Roman"/>
        </w:rPr>
        <w:t>II. Предварительный отбор. Реестр квалифицированных</w:t>
      </w:r>
    </w:p>
    <w:p w:rsidR="00E8578B" w:rsidRPr="00E8578B" w:rsidRDefault="00E8578B">
      <w:pPr>
        <w:pStyle w:val="ConsPlusNormal"/>
        <w:jc w:val="center"/>
        <w:rPr>
          <w:rFonts w:ascii="Times New Roman" w:hAnsi="Times New Roman" w:cs="Times New Roman"/>
        </w:rPr>
      </w:pPr>
      <w:r w:rsidRPr="00E8578B">
        <w:rPr>
          <w:rFonts w:ascii="Times New Roman" w:hAnsi="Times New Roman" w:cs="Times New Roman"/>
        </w:rPr>
        <w:t>подрядных организаций</w:t>
      </w:r>
    </w:p>
    <w:p w:rsidR="00E8578B" w:rsidRPr="00E8578B" w:rsidRDefault="00E8578B">
      <w:pPr>
        <w:pStyle w:val="ConsPlusNormal"/>
        <w:ind w:firstLine="540"/>
        <w:jc w:val="both"/>
        <w:rPr>
          <w:rFonts w:ascii="Times New Roman" w:hAnsi="Times New Roman" w:cs="Times New Roman"/>
        </w:rPr>
      </w:pP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6. Предварительный отбор проводится в субъекте Российской Федерации в сроки, предусмотренные </w:t>
      </w:r>
      <w:hyperlink w:anchor="P24" w:history="1">
        <w:r w:rsidRPr="00E8578B">
          <w:rPr>
            <w:rFonts w:ascii="Times New Roman" w:hAnsi="Times New Roman" w:cs="Times New Roman"/>
            <w:color w:val="0000FF"/>
          </w:rPr>
          <w:t>пунктом 4</w:t>
        </w:r>
      </w:hyperlink>
      <w:r w:rsidRPr="00E8578B">
        <w:rPr>
          <w:rFonts w:ascii="Times New Roman" w:hAnsi="Times New Roman" w:cs="Times New Roman"/>
        </w:rP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После истечения указанного срока предварительные отборы осуществляются по мере поступления заявок на участие в предварительном отборе и их рассмотрения в установленном настоящим разделом порядке.</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7. По итогам проведения предварительного отбора органом по ведению реестра формируется реестр квалифицированных подрядных организаций.</w:t>
      </w:r>
    </w:p>
    <w:p w:rsidR="00E8578B" w:rsidRPr="00E8578B" w:rsidRDefault="00E8578B">
      <w:pPr>
        <w:pStyle w:val="ConsPlusNormal"/>
        <w:ind w:firstLine="540"/>
        <w:jc w:val="both"/>
        <w:rPr>
          <w:rFonts w:ascii="Times New Roman" w:hAnsi="Times New Roman" w:cs="Times New Roman"/>
        </w:rPr>
      </w:pPr>
      <w:bookmarkStart w:id="5" w:name="P83"/>
      <w:bookmarkEnd w:id="5"/>
      <w:r w:rsidRPr="00E8578B">
        <w:rPr>
          <w:rFonts w:ascii="Times New Roman" w:hAnsi="Times New Roman" w:cs="Times New Roman"/>
        </w:rPr>
        <w:t>8. Предварительный отбор подрядных организаций проводится для выполнения работ по последующим предметам электронного аукциона:</w:t>
      </w:r>
    </w:p>
    <w:p w:rsidR="00E8578B" w:rsidRPr="00E8578B" w:rsidRDefault="00E8578B">
      <w:pPr>
        <w:pStyle w:val="ConsPlusNormal"/>
        <w:ind w:firstLine="540"/>
        <w:jc w:val="both"/>
        <w:rPr>
          <w:rFonts w:ascii="Times New Roman" w:hAnsi="Times New Roman" w:cs="Times New Roman"/>
        </w:rPr>
      </w:pPr>
      <w:bookmarkStart w:id="6" w:name="P84"/>
      <w:bookmarkEnd w:id="6"/>
      <w:r w:rsidRPr="00E8578B">
        <w:rPr>
          <w:rFonts w:ascii="Times New Roman" w:hAnsi="Times New Roman" w:cs="Times New Roman"/>
        </w:rPr>
        <w:t>а) выполнение работ по капитальному ремонту общего имущества многоквартирных домов;</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б)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в) выполнение работ по ремонту или замене лифтового оборудования, признанного непригодным для эксплуатации, ремонт лифтовых шахт (далее - лифты);</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г) 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w:t>
      </w:r>
    </w:p>
    <w:p w:rsidR="00E8578B" w:rsidRPr="00E8578B" w:rsidRDefault="00E8578B">
      <w:pPr>
        <w:pStyle w:val="ConsPlusNormal"/>
        <w:ind w:firstLine="540"/>
        <w:jc w:val="both"/>
        <w:rPr>
          <w:rFonts w:ascii="Times New Roman" w:hAnsi="Times New Roman" w:cs="Times New Roman"/>
        </w:rPr>
      </w:pPr>
      <w:bookmarkStart w:id="7" w:name="P88"/>
      <w:bookmarkEnd w:id="7"/>
      <w:r w:rsidRPr="00E8578B">
        <w:rPr>
          <w:rFonts w:ascii="Times New Roman" w:hAnsi="Times New Roman" w:cs="Times New Roman"/>
        </w:rPr>
        <w:t>д) выполнение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rsidR="00E8578B" w:rsidRPr="00E8578B" w:rsidRDefault="00E8578B">
      <w:pPr>
        <w:pStyle w:val="ConsPlusNormal"/>
        <w:ind w:firstLine="540"/>
        <w:jc w:val="both"/>
        <w:rPr>
          <w:rFonts w:ascii="Times New Roman" w:hAnsi="Times New Roman" w:cs="Times New Roman"/>
        </w:rPr>
      </w:pPr>
      <w:bookmarkStart w:id="8" w:name="P89"/>
      <w:bookmarkEnd w:id="8"/>
      <w:r w:rsidRPr="00E8578B">
        <w:rPr>
          <w:rFonts w:ascii="Times New Roman" w:hAnsi="Times New Roman" w:cs="Times New Roman"/>
        </w:rPr>
        <w:t xml:space="preserve">е) выполнение работ по оценке соответствия лифтов требованиям технического </w:t>
      </w:r>
      <w:hyperlink r:id="rId12" w:history="1">
        <w:r w:rsidRPr="00E8578B">
          <w:rPr>
            <w:rFonts w:ascii="Times New Roman" w:hAnsi="Times New Roman" w:cs="Times New Roman"/>
            <w:color w:val="0000FF"/>
          </w:rPr>
          <w:t>регламента</w:t>
        </w:r>
      </w:hyperlink>
      <w:r w:rsidRPr="00E8578B">
        <w:rPr>
          <w:rFonts w:ascii="Times New Roman" w:hAnsi="Times New Roman" w:cs="Times New Roman"/>
        </w:rP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p w:rsidR="00E8578B" w:rsidRPr="00E8578B" w:rsidRDefault="00E8578B">
      <w:pPr>
        <w:pStyle w:val="ConsPlusNormal"/>
        <w:ind w:firstLine="540"/>
        <w:jc w:val="both"/>
        <w:rPr>
          <w:rFonts w:ascii="Times New Roman" w:hAnsi="Times New Roman" w:cs="Times New Roman"/>
        </w:rPr>
      </w:pPr>
      <w:bookmarkStart w:id="9" w:name="P90"/>
      <w:bookmarkEnd w:id="9"/>
      <w:r w:rsidRPr="00E8578B">
        <w:rPr>
          <w:rFonts w:ascii="Times New Roman" w:hAnsi="Times New Roman" w:cs="Times New Roman"/>
        </w:rPr>
        <w:t>ж) оказание услуг по осуществлению строительного контроля.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хранятся органом по ведению реестра не менее 3 лет.</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10. Взимание с участников предварительного отбора платы за участие в предварительном отборе не допускается.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11. Для обеспечения доступа к участию в предварительном отборе оператор электронной площадки осуществляет регистрацию участников в соответствии с регламентом работы электронной площадки.</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12. Орган по ведению реестра до начала проведения предварительного отбора принимает 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13. В состав комиссии по проведению предварительного отбора помимо должностных лиц органа по ведению реестра должны включаться: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а) представители органа исполнительной власти субъекта Российской Федерации, ответственного за реализацию региональной программы капитального ремонта общего имущества в многоквартирном доме;</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б) представители заказчика;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в) представители органов исполнительной власти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г) уполномоченный представитель общественного совета по вопросам жилищно-коммунального хозяйства, созданного в субъекте Российской Федерации;</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д) представители иных общественных организаций.</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14. Членами комиссии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anchor="P146" w:history="1">
        <w:r w:rsidRPr="00E8578B">
          <w:rPr>
            <w:rFonts w:ascii="Times New Roman" w:hAnsi="Times New Roman" w:cs="Times New Roman"/>
            <w:color w:val="0000FF"/>
          </w:rPr>
          <w:t>пунктом 30</w:t>
        </w:r>
      </w:hyperlink>
      <w:r w:rsidRPr="00E8578B">
        <w:rPr>
          <w:rFonts w:ascii="Times New Roman" w:hAnsi="Times New Roman" w:cs="Times New Roman"/>
        </w:rPr>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допуске (об отказе) к участию в предварительном отборе, о включении (об отказе во включении) в реестр квалифицированных подрядных организаций и другие действия в соответствии с настоящим Положением.</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16. Комиссия по проведению предварительного отбора правомочна осуществлять свои 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случаев, предусмотренных </w:t>
      </w:r>
      <w:hyperlink w:anchor="P159" w:history="1">
        <w:r w:rsidRPr="00E8578B">
          <w:rPr>
            <w:rFonts w:ascii="Times New Roman" w:hAnsi="Times New Roman" w:cs="Times New Roman"/>
            <w:color w:val="0000FF"/>
          </w:rPr>
          <w:t>пунктом 34</w:t>
        </w:r>
      </w:hyperlink>
      <w:r w:rsidRPr="00E8578B">
        <w:rPr>
          <w:rFonts w:ascii="Times New Roman" w:hAnsi="Times New Roman" w:cs="Times New Roman"/>
        </w:rPr>
        <w:t xml:space="preserve">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18. Комиссия по проведению предварительного отбора осуществляет деятельность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первоначальной даты окончания подачи заявок на участие в предварительном отборе.</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20. В извещении о проведении предварительного отбора в обязательном порядке указываются следующие сведения: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а) предмет и номер предварительного отбора;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б) полное наименование, адрес органа по ведению реестра, адрес его электронной почты и номер телефона;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в) официальный сайт, на котором размещена документация о проведении предварительного отбора;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г) адрес сайта оператора электронной площадки;</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д) период действия результатов предварительного отбора, который составляет три года;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е) дата и время начала и окончания срока подачи заявок на участие в предварительном отборе;</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ж) дата окончания рассмотрения заявок на участие в предварительном отборе.</w:t>
      </w:r>
    </w:p>
    <w:p w:rsidR="00E8578B" w:rsidRPr="00E8578B" w:rsidRDefault="00E8578B">
      <w:pPr>
        <w:pStyle w:val="ConsPlusNormal"/>
        <w:ind w:firstLine="540"/>
        <w:jc w:val="both"/>
        <w:rPr>
          <w:rFonts w:ascii="Times New Roman" w:hAnsi="Times New Roman" w:cs="Times New Roman"/>
        </w:rPr>
      </w:pPr>
      <w:bookmarkStart w:id="10" w:name="P115"/>
      <w:bookmarkEnd w:id="10"/>
      <w:r w:rsidRPr="00E8578B">
        <w:rPr>
          <w:rFonts w:ascii="Times New Roman" w:hAnsi="Times New Roman" w:cs="Times New Roman"/>
        </w:rPr>
        <w:t>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22. 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E8578B" w:rsidRPr="00E8578B" w:rsidRDefault="00E8578B">
      <w:pPr>
        <w:pStyle w:val="ConsPlusNormal"/>
        <w:ind w:firstLine="540"/>
        <w:jc w:val="both"/>
        <w:rPr>
          <w:rFonts w:ascii="Times New Roman" w:hAnsi="Times New Roman" w:cs="Times New Roman"/>
        </w:rPr>
      </w:pPr>
      <w:bookmarkStart w:id="11" w:name="P117"/>
      <w:bookmarkEnd w:id="11"/>
      <w:r w:rsidRPr="00E8578B">
        <w:rPr>
          <w:rFonts w:ascii="Times New Roman" w:hAnsi="Times New Roman" w:cs="Times New Roman"/>
        </w:rPr>
        <w:t>23. При проведении предварительного отбора устанавливаются следующие требования к участникам предварительного отбора: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а) наличие у участника предварительного отбора выданного саморегулируемой организацией 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(далее - свидетельство саморегулируемой организации), в случае если подготовка проектной документации необходима в соответствии с законодательством Российской Федерации о градостроительной деятельности. При этом в состав разрешенной деятельности должны входить следующие работы:</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организация строительства, реконструкции и капитального ремонта в сфере жилищно-гражданского строительства с указанием в свидетельстве саморегулируемой организации стоимости работ по заключаемому договору об оказании услуг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капитальному ремонту общего имущества в многоквартирном доме;</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монтаж лифтов, включая пусконаладочные работы,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замены лифтов в многоквартирных домах;</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организация подготовки проектной документации с указанием в свидетельстве саморегулируемой организации стоимости работ по заключаемому договору об оказании услуг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разработке проектной документации и иных дополнительных услуг и (или) работ, связанных с разработкой проектной документации и оценкой технического состояния многоквартирных домов;</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осуществление строительного контроля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по осуществлению строительного контроля;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капитальному ремонту общего имущества в многоквартирных домах (за исключением работ по замене лифтов), являющихся объектами культурного наследия, выявленными объектами культурного наследия;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в)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разработке проектной документации и иных дополнительных услуг и (или) работ, связанных с разработкой проектной документации и оценкой технического состояния многоквартирных домов, являющихся объектами культурного наследия, выявленными объектами культурного наследия;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13" w:history="1">
        <w:r w:rsidRPr="00E8578B">
          <w:rPr>
            <w:rFonts w:ascii="Times New Roman" w:hAnsi="Times New Roman" w:cs="Times New Roman"/>
            <w:color w:val="0000FF"/>
          </w:rPr>
          <w:t>регламента</w:t>
        </w:r>
      </w:hyperlink>
      <w:r w:rsidRPr="00E8578B">
        <w:rPr>
          <w:rFonts w:ascii="Times New Roman" w:hAnsi="Times New Roman" w:cs="Times New Roman"/>
        </w:rP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14" w:history="1">
        <w:r w:rsidRPr="00E8578B">
          <w:rPr>
            <w:rFonts w:ascii="Times New Roman" w:hAnsi="Times New Roman" w:cs="Times New Roman"/>
            <w:color w:val="0000FF"/>
          </w:rPr>
          <w:t>регламента</w:t>
        </w:r>
      </w:hyperlink>
      <w:r w:rsidRPr="00E8578B">
        <w:rPr>
          <w:rFonts w:ascii="Times New Roman" w:hAnsi="Times New Roman" w:cs="Times New Roman"/>
        </w:rPr>
        <w:t>;</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anchor="P143" w:history="1">
        <w:r w:rsidRPr="00E8578B">
          <w:rPr>
            <w:rFonts w:ascii="Times New Roman" w:hAnsi="Times New Roman" w:cs="Times New Roman"/>
            <w:color w:val="0000FF"/>
          </w:rPr>
          <w:t>пунктом 27</w:t>
        </w:r>
      </w:hyperlink>
      <w:r w:rsidRPr="00E8578B">
        <w:rPr>
          <w:rFonts w:ascii="Times New Roman" w:hAnsi="Times New Roman" w:cs="Times New Roman"/>
        </w:rPr>
        <w:t xml:space="preserve"> настоящего Положения;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з) неприостановление деятельности участника предварительного отбора в порядке, предусмотренном </w:t>
      </w:r>
      <w:hyperlink r:id="rId15" w:history="1">
        <w:r w:rsidRPr="00E8578B">
          <w:rPr>
            <w:rFonts w:ascii="Times New Roman" w:hAnsi="Times New Roman" w:cs="Times New Roman"/>
            <w:color w:val="0000FF"/>
          </w:rPr>
          <w:t>Кодексом</w:t>
        </w:r>
      </w:hyperlink>
      <w:r w:rsidRPr="00E8578B">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и) отсутствие конфликта интересов;</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л)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E8578B">
          <w:rPr>
            <w:rFonts w:ascii="Times New Roman" w:hAnsi="Times New Roman" w:cs="Times New Roman"/>
            <w:color w:val="0000FF"/>
          </w:rPr>
          <w:t>разделом VII</w:t>
        </w:r>
      </w:hyperlink>
      <w:r w:rsidRPr="00E8578B">
        <w:rPr>
          <w:rFonts w:ascii="Times New Roman" w:hAnsi="Times New Roman" w:cs="Times New Roman"/>
        </w:rPr>
        <w:t xml:space="preserve"> настоящего Положения;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6" w:history="1">
        <w:r w:rsidRPr="00E8578B">
          <w:rPr>
            <w:rFonts w:ascii="Times New Roman" w:hAnsi="Times New Roman" w:cs="Times New Roman"/>
            <w:color w:val="0000FF"/>
          </w:rPr>
          <w:t>подпунктом 1 пункта 3 статьи 284</w:t>
        </w:r>
      </w:hyperlink>
      <w:r w:rsidRPr="00E8578B">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о) наличие у участника предварительного отбора в штате минимального количества квалифицированного персонала, устанавливаемого в документации о проведении предварительного отбора в зависимости от предмета предварительного отбора и указанной в свидетельстве саморегулируемой организации стоимости работ по заключаемому договору об оказании услуг по предмету разрешенной деятельности;</w:t>
      </w:r>
    </w:p>
    <w:p w:rsidR="00E8578B" w:rsidRPr="00E8578B" w:rsidRDefault="00E8578B">
      <w:pPr>
        <w:pStyle w:val="ConsPlusNormal"/>
        <w:ind w:firstLine="540"/>
        <w:jc w:val="both"/>
        <w:rPr>
          <w:rFonts w:ascii="Times New Roman" w:hAnsi="Times New Roman" w:cs="Times New Roman"/>
        </w:rPr>
      </w:pPr>
      <w:bookmarkStart w:id="12" w:name="P136"/>
      <w:bookmarkEnd w:id="12"/>
      <w:r w:rsidRPr="00E8578B">
        <w:rPr>
          <w:rFonts w:ascii="Times New Roman" w:hAnsi="Times New Roman" w:cs="Times New Roman"/>
        </w:rPr>
        <w:t xml:space="preserve">п)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устанавливается органом по ведению реестра в документации о проведении предварительного отбора в размере не более 10 процентов указанной в свидетельстве саморегулируемой организации стоимости работ по заключаемому договору об оказании услуг по предметам электронного аукциона, предусмотренным </w:t>
      </w:r>
      <w:hyperlink w:anchor="P84" w:history="1">
        <w:r w:rsidRPr="00E8578B">
          <w:rPr>
            <w:rFonts w:ascii="Times New Roman" w:hAnsi="Times New Roman" w:cs="Times New Roman"/>
            <w:color w:val="0000FF"/>
          </w:rPr>
          <w:t>подпунктами "а"</w:t>
        </w:r>
      </w:hyperlink>
      <w:r w:rsidRPr="00E8578B">
        <w:rPr>
          <w:rFonts w:ascii="Times New Roman" w:hAnsi="Times New Roman" w:cs="Times New Roman"/>
        </w:rPr>
        <w:t xml:space="preserve"> - </w:t>
      </w:r>
      <w:hyperlink w:anchor="P88" w:history="1">
        <w:r w:rsidRPr="00E8578B">
          <w:rPr>
            <w:rFonts w:ascii="Times New Roman" w:hAnsi="Times New Roman" w:cs="Times New Roman"/>
            <w:color w:val="0000FF"/>
          </w:rPr>
          <w:t>"д" пункта 8</w:t>
        </w:r>
      </w:hyperlink>
      <w:r w:rsidRPr="00E8578B">
        <w:rPr>
          <w:rFonts w:ascii="Times New Roman" w:hAnsi="Times New Roman" w:cs="Times New Roman"/>
        </w:rPr>
        <w:t xml:space="preserve"> настоящего Положения. В случае проведения предварительного отбора по предметам, указанным в </w:t>
      </w:r>
      <w:hyperlink w:anchor="P89" w:history="1">
        <w:r w:rsidRPr="00E8578B">
          <w:rPr>
            <w:rFonts w:ascii="Times New Roman" w:hAnsi="Times New Roman" w:cs="Times New Roman"/>
            <w:color w:val="0000FF"/>
          </w:rPr>
          <w:t>подпунктах "е"</w:t>
        </w:r>
      </w:hyperlink>
      <w:r w:rsidRPr="00E8578B">
        <w:rPr>
          <w:rFonts w:ascii="Times New Roman" w:hAnsi="Times New Roman" w:cs="Times New Roman"/>
        </w:rPr>
        <w:t xml:space="preserve"> и </w:t>
      </w:r>
      <w:hyperlink w:anchor="P90" w:history="1">
        <w:r w:rsidRPr="00E8578B">
          <w:rPr>
            <w:rFonts w:ascii="Times New Roman" w:hAnsi="Times New Roman" w:cs="Times New Roman"/>
            <w:color w:val="0000FF"/>
          </w:rPr>
          <w:t>"ж" пункта 8</w:t>
        </w:r>
      </w:hyperlink>
      <w:r w:rsidRPr="00E8578B">
        <w:rPr>
          <w:rFonts w:ascii="Times New Roman" w:hAnsi="Times New Roman" w:cs="Times New Roman"/>
        </w:rPr>
        <w:t xml:space="preserve"> настоящего Положения, минимальный размер стоимости ранее оказанных услуг или выполненных работ не устанавливается.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hyperlink w:anchor="P117" w:history="1">
        <w:r w:rsidRPr="00E8578B">
          <w:rPr>
            <w:rFonts w:ascii="Times New Roman" w:hAnsi="Times New Roman" w:cs="Times New Roman"/>
            <w:color w:val="0000FF"/>
          </w:rPr>
          <w:t>пунктом 23</w:t>
        </w:r>
      </w:hyperlink>
      <w:r w:rsidRPr="00E8578B">
        <w:rPr>
          <w:rFonts w:ascii="Times New Roman" w:hAnsi="Times New Roman" w:cs="Times New Roman"/>
        </w:rPr>
        <w:t xml:space="preserve"> настоящего Положения.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w:anchor="P117" w:history="1">
        <w:r w:rsidRPr="00E8578B">
          <w:rPr>
            <w:rFonts w:ascii="Times New Roman" w:hAnsi="Times New Roman" w:cs="Times New Roman"/>
            <w:color w:val="0000FF"/>
          </w:rPr>
          <w:t>пунктом 23</w:t>
        </w:r>
      </w:hyperlink>
      <w:r w:rsidRPr="00E8578B">
        <w:rPr>
          <w:rFonts w:ascii="Times New Roman" w:hAnsi="Times New Roman" w:cs="Times New Roman"/>
        </w:rPr>
        <w:t xml:space="preserve"> настоящего Положения.</w:t>
      </w:r>
    </w:p>
    <w:p w:rsidR="00E8578B" w:rsidRPr="00E8578B" w:rsidRDefault="00E8578B">
      <w:pPr>
        <w:pStyle w:val="ConsPlusNormal"/>
        <w:ind w:firstLine="540"/>
        <w:jc w:val="both"/>
        <w:rPr>
          <w:rFonts w:ascii="Times New Roman" w:hAnsi="Times New Roman" w:cs="Times New Roman"/>
        </w:rPr>
      </w:pPr>
      <w:bookmarkStart w:id="13" w:name="P139"/>
      <w:bookmarkEnd w:id="13"/>
      <w:r w:rsidRPr="00E8578B">
        <w:rPr>
          <w:rFonts w:ascii="Times New Roman" w:hAnsi="Times New Roman" w:cs="Times New Roman"/>
        </w:rPr>
        <w:t>26. При рассмотрении заявок на участие в предварительном отборе участник предварительного отбора не включается в реестр квалифицированных подрядных организаций в случае:</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а) несоответствия требованиям, установленным </w:t>
      </w:r>
      <w:hyperlink w:anchor="P117" w:history="1">
        <w:r w:rsidRPr="00E8578B">
          <w:rPr>
            <w:rFonts w:ascii="Times New Roman" w:hAnsi="Times New Roman" w:cs="Times New Roman"/>
            <w:color w:val="0000FF"/>
          </w:rPr>
          <w:t>пунктом 23</w:t>
        </w:r>
      </w:hyperlink>
      <w:r w:rsidRPr="00E8578B">
        <w:rPr>
          <w:rFonts w:ascii="Times New Roman" w:hAnsi="Times New Roman" w:cs="Times New Roman"/>
        </w:rPr>
        <w:t xml:space="preserve"> настоящего Положения;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б) непредставления документов, установленных </w:t>
      </w:r>
      <w:hyperlink w:anchor="P163" w:history="1">
        <w:r w:rsidRPr="00E8578B">
          <w:rPr>
            <w:rFonts w:ascii="Times New Roman" w:hAnsi="Times New Roman" w:cs="Times New Roman"/>
            <w:color w:val="0000FF"/>
          </w:rPr>
          <w:t>пунктом 38</w:t>
        </w:r>
      </w:hyperlink>
      <w:r w:rsidRPr="00E8578B">
        <w:rPr>
          <w:rFonts w:ascii="Times New Roman" w:hAnsi="Times New Roman" w:cs="Times New Roman"/>
        </w:rPr>
        <w:t xml:space="preserve"> настоящего Положения;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в) недостоверности сведений, содержащихся в документах, представленных участником предварительного отбора.</w:t>
      </w:r>
    </w:p>
    <w:p w:rsidR="00E8578B" w:rsidRPr="00E8578B" w:rsidRDefault="00E8578B">
      <w:pPr>
        <w:pStyle w:val="ConsPlusNormal"/>
        <w:ind w:firstLine="540"/>
        <w:jc w:val="both"/>
        <w:rPr>
          <w:rFonts w:ascii="Times New Roman" w:hAnsi="Times New Roman" w:cs="Times New Roman"/>
        </w:rPr>
      </w:pPr>
      <w:bookmarkStart w:id="14" w:name="P143"/>
      <w:bookmarkEnd w:id="14"/>
      <w:r w:rsidRPr="00E8578B">
        <w:rPr>
          <w:rFonts w:ascii="Times New Roman" w:hAnsi="Times New Roman" w:cs="Times New Roman"/>
        </w:rPr>
        <w:t>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28. Невключение в реестр квалифицированных подрядных организаций по иным основаниям, кроме случаев, указанных в </w:t>
      </w:r>
      <w:hyperlink w:anchor="P139" w:history="1">
        <w:r w:rsidRPr="00E8578B">
          <w:rPr>
            <w:rFonts w:ascii="Times New Roman" w:hAnsi="Times New Roman" w:cs="Times New Roman"/>
            <w:color w:val="0000FF"/>
          </w:rPr>
          <w:t>пункте 26</w:t>
        </w:r>
      </w:hyperlink>
      <w:r w:rsidRPr="00E8578B">
        <w:rPr>
          <w:rFonts w:ascii="Times New Roman" w:hAnsi="Times New Roman" w:cs="Times New Roman"/>
        </w:rPr>
        <w:t xml:space="preserve"> настоящего Положения, не допускается.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29. Документация о проведении предварительного отбора утверждается органом по ведению реестра.</w:t>
      </w:r>
    </w:p>
    <w:p w:rsidR="00E8578B" w:rsidRPr="00E8578B" w:rsidRDefault="00E8578B">
      <w:pPr>
        <w:pStyle w:val="ConsPlusNormal"/>
        <w:ind w:firstLine="540"/>
        <w:jc w:val="both"/>
        <w:rPr>
          <w:rFonts w:ascii="Times New Roman" w:hAnsi="Times New Roman" w:cs="Times New Roman"/>
        </w:rPr>
      </w:pPr>
      <w:bookmarkStart w:id="15" w:name="P146"/>
      <w:bookmarkEnd w:id="15"/>
      <w:r w:rsidRPr="00E8578B">
        <w:rPr>
          <w:rFonts w:ascii="Times New Roman" w:hAnsi="Times New Roman" w:cs="Times New Roman"/>
        </w:rPr>
        <w:t xml:space="preserve">30. Документация о проведении предварительного отбора помимо сведений, указанных в извещении о проведении предварительного отбора, предусмотренных </w:t>
      </w:r>
      <w:hyperlink w:anchor="P115" w:history="1">
        <w:r w:rsidRPr="00E8578B">
          <w:rPr>
            <w:rFonts w:ascii="Times New Roman" w:hAnsi="Times New Roman" w:cs="Times New Roman"/>
            <w:color w:val="0000FF"/>
          </w:rPr>
          <w:t>пунктом 21</w:t>
        </w:r>
      </w:hyperlink>
      <w:r w:rsidRPr="00E8578B">
        <w:rPr>
          <w:rFonts w:ascii="Times New Roman" w:hAnsi="Times New Roman" w:cs="Times New Roman"/>
        </w:rPr>
        <w:t xml:space="preserve"> настоящего Положения, должна содержать:</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замене лифтов, требования к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капитальному ремонту общего имущества в многоквартирных домах, являющихся объектами культурного наследия);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б) сведения о существенных условиях договора об оказании услуг, которые будут в дальнейшем установлены в документации об электронном аукционе;</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г) требования к участникам предварительного отбора, установленные </w:t>
      </w:r>
      <w:hyperlink w:anchor="P117" w:history="1">
        <w:r w:rsidRPr="00E8578B">
          <w:rPr>
            <w:rFonts w:ascii="Times New Roman" w:hAnsi="Times New Roman" w:cs="Times New Roman"/>
            <w:color w:val="0000FF"/>
          </w:rPr>
          <w:t>пунктом 23</w:t>
        </w:r>
      </w:hyperlink>
      <w:r w:rsidRPr="00E8578B">
        <w:rPr>
          <w:rFonts w:ascii="Times New Roman" w:hAnsi="Times New Roman" w:cs="Times New Roman"/>
        </w:rPr>
        <w:t xml:space="preserve"> настоящего Положения;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д) требования к содержанию, форме и составу заявки на участие в предварительном отборе, предусмотренные </w:t>
      </w:r>
      <w:hyperlink w:anchor="P162" w:history="1">
        <w:r w:rsidRPr="00E8578B">
          <w:rPr>
            <w:rFonts w:ascii="Times New Roman" w:hAnsi="Times New Roman" w:cs="Times New Roman"/>
            <w:color w:val="0000FF"/>
          </w:rPr>
          <w:t>пунктами 37</w:t>
        </w:r>
      </w:hyperlink>
      <w:r w:rsidRPr="00E8578B">
        <w:rPr>
          <w:rFonts w:ascii="Times New Roman" w:hAnsi="Times New Roman" w:cs="Times New Roman"/>
        </w:rPr>
        <w:t xml:space="preserve"> и </w:t>
      </w:r>
      <w:hyperlink w:anchor="P163" w:history="1">
        <w:r w:rsidRPr="00E8578B">
          <w:rPr>
            <w:rFonts w:ascii="Times New Roman" w:hAnsi="Times New Roman" w:cs="Times New Roman"/>
            <w:color w:val="0000FF"/>
          </w:rPr>
          <w:t>38</w:t>
        </w:r>
      </w:hyperlink>
      <w:r w:rsidRPr="00E8578B">
        <w:rPr>
          <w:rFonts w:ascii="Times New Roman" w:hAnsi="Times New Roman" w:cs="Times New Roman"/>
        </w:rPr>
        <w:t xml:space="preserve"> настоящего Положения;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ж) порядок и срок отзыва заявок на участие в предварительном отборе;</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и) порядок рассмотрения заявок на участие в предварительном отборе.</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32.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E8578B" w:rsidRPr="00E8578B" w:rsidRDefault="00E8578B">
      <w:pPr>
        <w:pStyle w:val="ConsPlusNormal"/>
        <w:ind w:firstLine="540"/>
        <w:jc w:val="both"/>
        <w:rPr>
          <w:rFonts w:ascii="Times New Roman" w:hAnsi="Times New Roman" w:cs="Times New Roman"/>
        </w:rPr>
      </w:pPr>
      <w:bookmarkStart w:id="16" w:name="P159"/>
      <w:bookmarkEnd w:id="16"/>
      <w:r w:rsidRPr="00E8578B">
        <w:rPr>
          <w:rFonts w:ascii="Times New Roman" w:hAnsi="Times New Roman" w:cs="Times New Roman"/>
        </w:rPr>
        <w:t>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35. В случае если указанный в </w:t>
      </w:r>
      <w:hyperlink w:anchor="P159" w:history="1">
        <w:r w:rsidRPr="00E8578B">
          <w:rPr>
            <w:rFonts w:ascii="Times New Roman" w:hAnsi="Times New Roman" w:cs="Times New Roman"/>
            <w:color w:val="0000FF"/>
          </w:rPr>
          <w:t>пункте 34</w:t>
        </w:r>
      </w:hyperlink>
      <w:r w:rsidRPr="00E8578B">
        <w:rPr>
          <w:rFonts w:ascii="Times New Roman" w:hAnsi="Times New Roman" w:cs="Times New Roman"/>
        </w:rPr>
        <w:t xml:space="preserve"> настоящего Положения запрос поступил в орган по ведению реестра не позднее чем за 5 дней до предельной даты окончания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E8578B" w:rsidRPr="00E8578B" w:rsidRDefault="00E8578B">
      <w:pPr>
        <w:pStyle w:val="ConsPlusNormal"/>
        <w:ind w:firstLine="540"/>
        <w:jc w:val="both"/>
        <w:rPr>
          <w:rFonts w:ascii="Times New Roman" w:hAnsi="Times New Roman" w:cs="Times New Roman"/>
        </w:rPr>
      </w:pPr>
      <w:bookmarkStart w:id="17" w:name="P162"/>
      <w:bookmarkEnd w:id="17"/>
      <w:r w:rsidRPr="00E8578B">
        <w:rPr>
          <w:rFonts w:ascii="Times New Roman" w:hAnsi="Times New Roman" w:cs="Times New Roman"/>
        </w:rPr>
        <w:t xml:space="preserve">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17" w:history="1">
        <w:r w:rsidRPr="00E8578B">
          <w:rPr>
            <w:rFonts w:ascii="Times New Roman" w:hAnsi="Times New Roman" w:cs="Times New Roman"/>
            <w:color w:val="0000FF"/>
          </w:rPr>
          <w:t>закона</w:t>
        </w:r>
      </w:hyperlink>
      <w:r w:rsidRPr="00E8578B">
        <w:rPr>
          <w:rFonts w:ascii="Times New Roman" w:hAnsi="Times New Roman" w:cs="Times New Roman"/>
        </w:rPr>
        <w:t xml:space="preserve"> "Об электронной подписи".</w:t>
      </w:r>
    </w:p>
    <w:p w:rsidR="00E8578B" w:rsidRPr="00E8578B" w:rsidRDefault="00E8578B">
      <w:pPr>
        <w:pStyle w:val="ConsPlusNormal"/>
        <w:ind w:firstLine="540"/>
        <w:jc w:val="both"/>
        <w:rPr>
          <w:rFonts w:ascii="Times New Roman" w:hAnsi="Times New Roman" w:cs="Times New Roman"/>
        </w:rPr>
      </w:pPr>
      <w:bookmarkStart w:id="18" w:name="P163"/>
      <w:bookmarkEnd w:id="18"/>
      <w:r w:rsidRPr="00E8578B">
        <w:rPr>
          <w:rFonts w:ascii="Times New Roman" w:hAnsi="Times New Roman" w:cs="Times New Roman"/>
        </w:rPr>
        <w:t>38. Заявка на участие в предварительном отборе должна содержать:</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а) следующие сведения и документы об участнике предварительного отбора, подавшем заявку:</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выписка из Единого государственного реестра юридических лиц или нотариально заверенная копия такой выписки, полученная не ранее чем за 30 дней до даты подачи заявки на участие в предварительном отборе, - для юридического лица;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копии учредительных документов участника предварительного отбора - для юридического лица;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полученный не ранее чем за 6 месяцев до дня подачи заявки на участие в предварительном отборе, - для иностранных лиц;</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документ, подтверждающий полномочия лица на осуществление действий от имени участника предварительного отбора;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б) следующие документы, подтверждающие соответствие участника предварительного отбора требованиям, установленным </w:t>
      </w:r>
      <w:hyperlink w:anchor="P117" w:history="1">
        <w:r w:rsidRPr="00E8578B">
          <w:rPr>
            <w:rFonts w:ascii="Times New Roman" w:hAnsi="Times New Roman" w:cs="Times New Roman"/>
            <w:color w:val="0000FF"/>
          </w:rPr>
          <w:t>пунктом 23</w:t>
        </w:r>
      </w:hyperlink>
      <w:r w:rsidRPr="00E8578B">
        <w:rPr>
          <w:rFonts w:ascii="Times New Roman" w:hAnsi="Times New Roman" w:cs="Times New Roman"/>
        </w:rPr>
        <w:t xml:space="preserve"> настоящего Положения: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копия свидетельства саморегулируемой организации в зависимости от предмета предварительного отбора;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капитальному ремонту общего имущества в многоквартирных домах (за исключением работ по замене лифтов), являющихся объектами культурного наследия;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разработке проектной документации и иных дополнительных услуг и (или) работ, связанных с разработкой проектной документации и оценкой технического состояния многоквартирных домов, являющихся объектами культурного наследия;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18" w:history="1">
        <w:r w:rsidRPr="00E8578B">
          <w:rPr>
            <w:rFonts w:ascii="Times New Roman" w:hAnsi="Times New Roman" w:cs="Times New Roman"/>
            <w:color w:val="0000FF"/>
          </w:rPr>
          <w:t>регламента</w:t>
        </w:r>
      </w:hyperlink>
      <w:r w:rsidRPr="00E8578B">
        <w:rPr>
          <w:rFonts w:ascii="Times New Roman" w:hAnsi="Times New Roman" w:cs="Times New Roman"/>
        </w:rP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19" w:history="1">
        <w:r w:rsidRPr="00E8578B">
          <w:rPr>
            <w:rFonts w:ascii="Times New Roman" w:hAnsi="Times New Roman" w:cs="Times New Roman"/>
            <w:color w:val="0000FF"/>
          </w:rPr>
          <w:t>регламента</w:t>
        </w:r>
      </w:hyperlink>
      <w:r w:rsidRPr="00E8578B">
        <w:rPr>
          <w:rFonts w:ascii="Times New Roman" w:hAnsi="Times New Roman" w:cs="Times New Roman"/>
        </w:rPr>
        <w:t>;</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или нотариально заверенная копия такой справки;</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копии электронной квитанции (расписки) о приеме документов с электронной подписью в случае отправки расчета в электронном виде, штатное расписание, штатно-списочный состав сотрудников, копии трудовых книжек, дипломов, сертификатов и аттестатов, подтверждающих наличие у участника предварительного отбора в штате минимального количества квалифицированного персонала;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копии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копии актов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При этом в случае проведения предварительного отбора по предмету электронного аукциона, предусмотренному </w:t>
      </w:r>
      <w:hyperlink w:anchor="P84" w:history="1">
        <w:r w:rsidRPr="00E8578B">
          <w:rPr>
            <w:rFonts w:ascii="Times New Roman" w:hAnsi="Times New Roman" w:cs="Times New Roman"/>
            <w:color w:val="0000FF"/>
          </w:rPr>
          <w:t>подпунктами "а"</w:t>
        </w:r>
      </w:hyperlink>
      <w:r w:rsidRPr="00E8578B">
        <w:rPr>
          <w:rFonts w:ascii="Times New Roman" w:hAnsi="Times New Roman" w:cs="Times New Roman"/>
        </w:rPr>
        <w:t xml:space="preserve"> - </w:t>
      </w:r>
      <w:hyperlink w:anchor="P88" w:history="1">
        <w:r w:rsidRPr="00E8578B">
          <w:rPr>
            <w:rFonts w:ascii="Times New Roman" w:hAnsi="Times New Roman" w:cs="Times New Roman"/>
            <w:color w:val="0000FF"/>
          </w:rPr>
          <w:t>"д" пункта 8</w:t>
        </w:r>
      </w:hyperlink>
      <w:r w:rsidRPr="00E8578B">
        <w:rPr>
          <w:rFonts w:ascii="Times New Roman" w:hAnsi="Times New Roman" w:cs="Times New Roman"/>
        </w:rPr>
        <w:t xml:space="preserve"> настоящего Положения, минимальный размер стоимости ранее выполненных работ по каждому контракту устанавливается заказчиком в документации о проведении предварительного отбора в соответствии с </w:t>
      </w:r>
      <w:hyperlink w:anchor="P136" w:history="1">
        <w:r w:rsidRPr="00E8578B">
          <w:rPr>
            <w:rFonts w:ascii="Times New Roman" w:hAnsi="Times New Roman" w:cs="Times New Roman"/>
            <w:color w:val="0000FF"/>
          </w:rPr>
          <w:t>подпунктом "п" пункта 23</w:t>
        </w:r>
      </w:hyperlink>
      <w:r w:rsidRPr="00E8578B">
        <w:rPr>
          <w:rFonts w:ascii="Times New Roman" w:hAnsi="Times New Roman" w:cs="Times New Roman"/>
        </w:rPr>
        <w:t xml:space="preserve"> настоящего Положения.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39. Орган по ведению реестра не вправе требовать от участника предварительного отбора иных документов, кроме документов, предусмотренных </w:t>
      </w:r>
      <w:hyperlink w:anchor="P163" w:history="1">
        <w:r w:rsidRPr="00E8578B">
          <w:rPr>
            <w:rFonts w:ascii="Times New Roman" w:hAnsi="Times New Roman" w:cs="Times New Roman"/>
            <w:color w:val="0000FF"/>
          </w:rPr>
          <w:t>пунктом 38</w:t>
        </w:r>
      </w:hyperlink>
      <w:r w:rsidRPr="00E8578B">
        <w:rPr>
          <w:rFonts w:ascii="Times New Roman" w:hAnsi="Times New Roman" w:cs="Times New Roman"/>
        </w:rPr>
        <w:t xml:space="preserve"> настоящего Положения.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40. Участник предварительного отбора вправе подать только одну заявку на участие в предварительном отборе по каждому последующему предмету электронного аукциона,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42.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43. Заявка на участие в предварительном отборе может быть отозвана до первоначальной даты и времени окончания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45.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46.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w:t>
      </w:r>
      <w:hyperlink w:anchor="P117" w:history="1">
        <w:r w:rsidRPr="00E8578B">
          <w:rPr>
            <w:rFonts w:ascii="Times New Roman" w:hAnsi="Times New Roman" w:cs="Times New Roman"/>
            <w:color w:val="0000FF"/>
          </w:rPr>
          <w:t>пунктом 23</w:t>
        </w:r>
      </w:hyperlink>
      <w:r w:rsidRPr="00E8578B">
        <w:rPr>
          <w:rFonts w:ascii="Times New Roman" w:hAnsi="Times New Roman" w:cs="Times New Roman"/>
        </w:rPr>
        <w:t xml:space="preserve"> настоящего Положения, то он включается в реестр квалифицированных подрядных организаций, а орган по ведению реестра вправе объявить процедуру предварительного отбора повторно. Информация о принятом решении должна быть размещена на официальном сайте и сайте оператора электронной площадки органом по ведению реестра в течение 2 рабочих дней со дня признания предварительного отбора несостоявшимся.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47.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48.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anchor="P117" w:history="1">
        <w:r w:rsidRPr="00E8578B">
          <w:rPr>
            <w:rFonts w:ascii="Times New Roman" w:hAnsi="Times New Roman" w:cs="Times New Roman"/>
            <w:color w:val="0000FF"/>
          </w:rPr>
          <w:t>пунктом 23</w:t>
        </w:r>
      </w:hyperlink>
      <w:r w:rsidRPr="00E8578B">
        <w:rPr>
          <w:rFonts w:ascii="Times New Roman" w:hAnsi="Times New Roman" w:cs="Times New Roman"/>
        </w:rP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p w:rsidR="00E8578B" w:rsidRPr="00E8578B" w:rsidRDefault="00E8578B">
      <w:pPr>
        <w:pStyle w:val="ConsPlusNormal"/>
        <w:ind w:firstLine="540"/>
        <w:jc w:val="both"/>
        <w:rPr>
          <w:rFonts w:ascii="Times New Roman" w:hAnsi="Times New Roman" w:cs="Times New Roman"/>
        </w:rPr>
      </w:pPr>
      <w:bookmarkStart w:id="19" w:name="P190"/>
      <w:bookmarkEnd w:id="19"/>
      <w:r w:rsidRPr="00E8578B">
        <w:rPr>
          <w:rFonts w:ascii="Times New Roman" w:hAnsi="Times New Roman" w:cs="Times New Roman"/>
        </w:rPr>
        <w:t xml:space="preserve">49. Срок рассмотрения заявок на участие в предварительном отборе, проводимом в соответствии с </w:t>
      </w:r>
      <w:hyperlink w:anchor="P24" w:history="1">
        <w:r w:rsidRPr="00E8578B">
          <w:rPr>
            <w:rFonts w:ascii="Times New Roman" w:hAnsi="Times New Roman" w:cs="Times New Roman"/>
            <w:color w:val="0000FF"/>
          </w:rPr>
          <w:t>пунктом 4</w:t>
        </w:r>
      </w:hyperlink>
      <w:r w:rsidRPr="00E8578B">
        <w:rPr>
          <w:rFonts w:ascii="Times New Roman" w:hAnsi="Times New Roman" w:cs="Times New Roman"/>
        </w:rP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приема заявок.</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50. Срок рассмотрения заявок на участие в предварительном отборе, за исключением случая, предусмотренного </w:t>
      </w:r>
      <w:hyperlink w:anchor="P190" w:history="1">
        <w:r w:rsidRPr="00E8578B">
          <w:rPr>
            <w:rFonts w:ascii="Times New Roman" w:hAnsi="Times New Roman" w:cs="Times New Roman"/>
            <w:color w:val="0000FF"/>
          </w:rPr>
          <w:t>пунктом 49</w:t>
        </w:r>
      </w:hyperlink>
      <w:r w:rsidRPr="00E8578B">
        <w:rPr>
          <w:rFonts w:ascii="Times New Roman" w:hAnsi="Times New Roman" w:cs="Times New Roman"/>
        </w:rPr>
        <w:t xml:space="preserve"> настоящего Положения, не может превышать 14 календарных дней со дня окончания приема заявок.</w:t>
      </w:r>
    </w:p>
    <w:p w:rsidR="00E8578B" w:rsidRPr="00E8578B" w:rsidRDefault="00E8578B">
      <w:pPr>
        <w:pStyle w:val="ConsPlusNormal"/>
        <w:ind w:firstLine="540"/>
        <w:jc w:val="both"/>
        <w:rPr>
          <w:rFonts w:ascii="Times New Roman" w:hAnsi="Times New Roman" w:cs="Times New Roman"/>
        </w:rPr>
      </w:pPr>
      <w:bookmarkStart w:id="20" w:name="P192"/>
      <w:bookmarkEnd w:id="20"/>
      <w:r w:rsidRPr="00E8578B">
        <w:rPr>
          <w:rFonts w:ascii="Times New Roman" w:hAnsi="Times New Roman" w:cs="Times New Roman"/>
        </w:rPr>
        <w:t>51. В период рассмотрения заявок на участие в предварительном отборе комиссия по проведению предварительного отбора: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а) осуществляет проверку заявок на участие в предварительном отборе на соответствие установленным требованиям;</w:t>
      </w:r>
    </w:p>
    <w:p w:rsidR="00E8578B" w:rsidRPr="00E8578B" w:rsidRDefault="00E8578B">
      <w:pPr>
        <w:pStyle w:val="ConsPlusNormal"/>
        <w:ind w:firstLine="540"/>
        <w:jc w:val="both"/>
        <w:rPr>
          <w:rFonts w:ascii="Times New Roman" w:hAnsi="Times New Roman" w:cs="Times New Roman"/>
        </w:rPr>
      </w:pPr>
      <w:bookmarkStart w:id="21" w:name="P194"/>
      <w:bookmarkEnd w:id="21"/>
      <w:r w:rsidRPr="00E8578B">
        <w:rPr>
          <w:rFonts w:ascii="Times New Roman" w:hAnsi="Times New Roman" w:cs="Times New Roman"/>
        </w:rPr>
        <w:t>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в) принимает решения по результатам проводимых проверок в случае, если они проводятся в связи с поступившими заявлениями, указанными в </w:t>
      </w:r>
      <w:hyperlink w:anchor="P194" w:history="1">
        <w:r w:rsidRPr="00E8578B">
          <w:rPr>
            <w:rFonts w:ascii="Times New Roman" w:hAnsi="Times New Roman" w:cs="Times New Roman"/>
            <w:color w:val="0000FF"/>
          </w:rPr>
          <w:t>подпункте "б"</w:t>
        </w:r>
      </w:hyperlink>
      <w:r w:rsidRPr="00E8578B">
        <w:rPr>
          <w:rFonts w:ascii="Times New Roman" w:hAnsi="Times New Roman" w:cs="Times New Roman"/>
        </w:rP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E8578B" w:rsidRPr="00E8578B" w:rsidRDefault="00E8578B">
      <w:pPr>
        <w:pStyle w:val="ConsPlusNormal"/>
        <w:ind w:firstLine="540"/>
        <w:jc w:val="both"/>
        <w:rPr>
          <w:rFonts w:ascii="Times New Roman" w:hAnsi="Times New Roman" w:cs="Times New Roman"/>
        </w:rPr>
      </w:pPr>
      <w:bookmarkStart w:id="22" w:name="P196"/>
      <w:bookmarkEnd w:id="22"/>
      <w:r w:rsidRPr="00E8578B">
        <w:rPr>
          <w:rFonts w:ascii="Times New Roman" w:hAnsi="Times New Roman" w:cs="Times New Roman"/>
        </w:rPr>
        <w:t>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а) включение участника предварительного отбора в реестр квалифицированных подрядных организаций;</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б) отказ во включении участника предварительного отбора в реестр квалифицированных подрядных организаций.</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а) несоответствие участника требованиям, установленным </w:t>
      </w:r>
      <w:hyperlink w:anchor="P117" w:history="1">
        <w:r w:rsidRPr="00E8578B">
          <w:rPr>
            <w:rFonts w:ascii="Times New Roman" w:hAnsi="Times New Roman" w:cs="Times New Roman"/>
            <w:color w:val="0000FF"/>
          </w:rPr>
          <w:t>пунктом 23</w:t>
        </w:r>
      </w:hyperlink>
      <w:r w:rsidRPr="00E8578B">
        <w:rPr>
          <w:rFonts w:ascii="Times New Roman" w:hAnsi="Times New Roman" w:cs="Times New Roman"/>
        </w:rPr>
        <w:t xml:space="preserve"> настоящего Положения;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б) заявка на участие в предварительном отборе не соответствует требованиям, установленным </w:t>
      </w:r>
      <w:hyperlink w:anchor="P163" w:history="1">
        <w:r w:rsidRPr="00E8578B">
          <w:rPr>
            <w:rFonts w:ascii="Times New Roman" w:hAnsi="Times New Roman" w:cs="Times New Roman"/>
            <w:color w:val="0000FF"/>
          </w:rPr>
          <w:t>пунктом 38</w:t>
        </w:r>
      </w:hyperlink>
      <w:r w:rsidRPr="00E8578B">
        <w:rPr>
          <w:rFonts w:ascii="Times New Roman" w:hAnsi="Times New Roman" w:cs="Times New Roman"/>
        </w:rPr>
        <w:t xml:space="preserve"> настоящего Положения;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54. 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55. Результаты рассмотрения заявок на участие в предварительном отборе и решение вопросов, указанных в </w:t>
      </w:r>
      <w:hyperlink w:anchor="P192" w:history="1">
        <w:r w:rsidRPr="00E8578B">
          <w:rPr>
            <w:rFonts w:ascii="Times New Roman" w:hAnsi="Times New Roman" w:cs="Times New Roman"/>
            <w:color w:val="0000FF"/>
          </w:rPr>
          <w:t>пунктах 51</w:t>
        </w:r>
      </w:hyperlink>
      <w:r w:rsidRPr="00E8578B">
        <w:rPr>
          <w:rFonts w:ascii="Times New Roman" w:hAnsi="Times New Roman" w:cs="Times New Roman"/>
        </w:rPr>
        <w:t xml:space="preserve"> и </w:t>
      </w:r>
      <w:hyperlink w:anchor="P196" w:history="1">
        <w:r w:rsidRPr="00E8578B">
          <w:rPr>
            <w:rFonts w:ascii="Times New Roman" w:hAnsi="Times New Roman" w:cs="Times New Roman"/>
            <w:color w:val="0000FF"/>
          </w:rPr>
          <w:t>52</w:t>
        </w:r>
      </w:hyperlink>
      <w:r w:rsidRPr="00E8578B">
        <w:rPr>
          <w:rFonts w:ascii="Times New Roman" w:hAnsi="Times New Roman" w:cs="Times New Roman"/>
        </w:rP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стоимость работ, которая указана в выданном ему свидетельстве саморегулируемой организации.</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58.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59. Заявки на участие в предварительном отборе, поданные после даты и времени окончания приема заявок и до проведения рассмотрения заявок не принимаются оператором электронной площадки.</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60. В случае принятия решения о невключении в реестр квалифицированных подрядных организаций всех участников предварительного отбора, подавших заявки до первого срока подачи заявок, предварительный отбор признается несостоявшимся.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p w:rsidR="00E8578B" w:rsidRPr="00E8578B" w:rsidRDefault="00E8578B">
      <w:pPr>
        <w:pStyle w:val="ConsPlusNormal"/>
        <w:ind w:firstLine="540"/>
        <w:jc w:val="both"/>
        <w:rPr>
          <w:rFonts w:ascii="Times New Roman" w:hAnsi="Times New Roman" w:cs="Times New Roman"/>
        </w:rPr>
      </w:pPr>
      <w:bookmarkStart w:id="23" w:name="P211"/>
      <w:bookmarkEnd w:id="23"/>
      <w:r w:rsidRPr="00E8578B">
        <w:rPr>
          <w:rFonts w:ascii="Times New Roman" w:hAnsi="Times New Roman" w:cs="Times New Roman"/>
        </w:rPr>
        <w:t>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p w:rsidR="00E8578B" w:rsidRPr="00E8578B" w:rsidRDefault="00E8578B">
      <w:pPr>
        <w:pStyle w:val="ConsPlusNormal"/>
        <w:ind w:firstLine="540"/>
        <w:jc w:val="both"/>
        <w:rPr>
          <w:rFonts w:ascii="Times New Roman" w:hAnsi="Times New Roman" w:cs="Times New Roman"/>
        </w:rPr>
      </w:pPr>
      <w:bookmarkStart w:id="24" w:name="P212"/>
      <w:bookmarkEnd w:id="24"/>
      <w:r w:rsidRPr="00E8578B">
        <w:rPr>
          <w:rFonts w:ascii="Times New Roman" w:hAnsi="Times New Roman" w:cs="Times New Roman"/>
        </w:rPr>
        <w:t>63. В реестр квалифицированных подрядных организаций включается следующая информация: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anchor="P211" w:history="1">
        <w:r w:rsidRPr="00E8578B">
          <w:rPr>
            <w:rFonts w:ascii="Times New Roman" w:hAnsi="Times New Roman" w:cs="Times New Roman"/>
            <w:color w:val="0000FF"/>
          </w:rPr>
          <w:t>пункте 62</w:t>
        </w:r>
      </w:hyperlink>
      <w:r w:rsidRPr="00E8578B">
        <w:rPr>
          <w:rFonts w:ascii="Times New Roman" w:hAnsi="Times New Roman" w:cs="Times New Roman"/>
        </w:rPr>
        <w:t xml:space="preserve"> настоящего Положения;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б) фамилия, имя, отчество (при наличии) лица, имеющего право действовать без доверенности от имени юридического лица;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в) дата подведения итогов предварительного отбора, дата признания несостоявшимся предварительного отбора, в котором подана единственная заявка, и комиссией по предварительному отбору принято решение о включении такого участника в реестр квалифицированных подрядных организаций, номер предварительного отбора;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г) период, на который подрядная организация включается в реестр квалифицированных подрядных организаций и который составляет 3 года;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д) предмет электронного аукциона, по которому подрядная организация может принимать участие в электронном аукционе;</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е) максимальная начальная цена договора,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предварительному отбору, равная стоимости работ по заключаемому договору об оказании услуг, которая указана в свидетельстве саморегулируемой организации, представленном в составе заявки на участие в предварительном отборе, - в случае проведения предварительного отбора по предметам электронного аукциона, предусмотренным </w:t>
      </w:r>
      <w:hyperlink w:anchor="P84" w:history="1">
        <w:r w:rsidRPr="00E8578B">
          <w:rPr>
            <w:rFonts w:ascii="Times New Roman" w:hAnsi="Times New Roman" w:cs="Times New Roman"/>
            <w:color w:val="0000FF"/>
          </w:rPr>
          <w:t>подпунктами "а"</w:t>
        </w:r>
      </w:hyperlink>
      <w:r w:rsidRPr="00E8578B">
        <w:rPr>
          <w:rFonts w:ascii="Times New Roman" w:hAnsi="Times New Roman" w:cs="Times New Roman"/>
        </w:rPr>
        <w:t xml:space="preserve"> - </w:t>
      </w:r>
      <w:hyperlink w:anchor="P88" w:history="1">
        <w:r w:rsidRPr="00E8578B">
          <w:rPr>
            <w:rFonts w:ascii="Times New Roman" w:hAnsi="Times New Roman" w:cs="Times New Roman"/>
            <w:color w:val="0000FF"/>
          </w:rPr>
          <w:t>"д" пункта 8</w:t>
        </w:r>
      </w:hyperlink>
      <w:r w:rsidRPr="00E8578B">
        <w:rPr>
          <w:rFonts w:ascii="Times New Roman" w:hAnsi="Times New Roman" w:cs="Times New Roman"/>
        </w:rPr>
        <w:t xml:space="preserve"> настоящего Положения;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ж) дата внесения информации, предусмотренной настоящим пунктом, в реестр квалифицированных подрядных организаций;</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з) номер реестровой записи и дата ее внесения органом по ведению реестра;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и) наименование органа по ведению реестра.</w:t>
      </w:r>
    </w:p>
    <w:p w:rsidR="00E8578B" w:rsidRPr="00E8578B" w:rsidRDefault="00E8578B">
      <w:pPr>
        <w:pStyle w:val="ConsPlusNormal"/>
        <w:ind w:firstLine="540"/>
        <w:jc w:val="both"/>
        <w:rPr>
          <w:rFonts w:ascii="Times New Roman" w:hAnsi="Times New Roman" w:cs="Times New Roman"/>
        </w:rPr>
      </w:pPr>
      <w:bookmarkStart w:id="25" w:name="P222"/>
      <w:bookmarkEnd w:id="25"/>
      <w:r w:rsidRPr="00E8578B">
        <w:rPr>
          <w:rFonts w:ascii="Times New Roman" w:hAnsi="Times New Roman" w:cs="Times New Roman"/>
        </w:rPr>
        <w:t xml:space="preserve">64. Информация о подрядной организации, предусмотренная </w:t>
      </w:r>
      <w:hyperlink w:anchor="P212" w:history="1">
        <w:r w:rsidRPr="00E8578B">
          <w:rPr>
            <w:rFonts w:ascii="Times New Roman" w:hAnsi="Times New Roman" w:cs="Times New Roman"/>
            <w:color w:val="0000FF"/>
          </w:rPr>
          <w:t>пунктом 63</w:t>
        </w:r>
      </w:hyperlink>
      <w:r w:rsidRPr="00E8578B">
        <w:rPr>
          <w:rFonts w:ascii="Times New Roman" w:hAnsi="Times New Roman" w:cs="Times New Roman"/>
        </w:rPr>
        <w:t xml:space="preserve">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65. Орган по ведению реестра в течение 2 рабочих дней с даты подведения итогов предварительного отбора, даты признания несостоявшимся предварительного отбора, в котором подана единственная заявка, и комиссией по проведению предварительного отбора принято решение о включении такого участника в реестр квалифицированных подрядных организаций, размещает информацию, предусмотренную </w:t>
      </w:r>
      <w:hyperlink w:anchor="P212" w:history="1">
        <w:r w:rsidRPr="00E8578B">
          <w:rPr>
            <w:rFonts w:ascii="Times New Roman" w:hAnsi="Times New Roman" w:cs="Times New Roman"/>
            <w:color w:val="0000FF"/>
          </w:rPr>
          <w:t>пунктом 63</w:t>
        </w:r>
      </w:hyperlink>
      <w:r w:rsidRPr="00E8578B">
        <w:rPr>
          <w:rFonts w:ascii="Times New Roman" w:hAnsi="Times New Roman" w:cs="Times New Roman"/>
        </w:rPr>
        <w:t xml:space="preserve"> настоящего Положения, на официальном сайте и сайте уполномоченного органа.</w:t>
      </w:r>
    </w:p>
    <w:p w:rsidR="00E8578B" w:rsidRPr="00E8578B" w:rsidRDefault="00E8578B">
      <w:pPr>
        <w:pStyle w:val="ConsPlusNormal"/>
        <w:ind w:firstLine="540"/>
        <w:jc w:val="both"/>
        <w:rPr>
          <w:rFonts w:ascii="Times New Roman" w:hAnsi="Times New Roman" w:cs="Times New Roman"/>
        </w:rPr>
      </w:pPr>
      <w:bookmarkStart w:id="26" w:name="P224"/>
      <w:bookmarkEnd w:id="26"/>
      <w:r w:rsidRPr="00E8578B">
        <w:rPr>
          <w:rFonts w:ascii="Times New Roman" w:hAnsi="Times New Roman" w:cs="Times New Roman"/>
        </w:rPr>
        <w:t xml:space="preserve">66. Информация о подрядной организации, предусмотренная </w:t>
      </w:r>
      <w:hyperlink w:anchor="P212" w:history="1">
        <w:r w:rsidRPr="00E8578B">
          <w:rPr>
            <w:rFonts w:ascii="Times New Roman" w:hAnsi="Times New Roman" w:cs="Times New Roman"/>
            <w:color w:val="0000FF"/>
          </w:rPr>
          <w:t>пунктом 63</w:t>
        </w:r>
      </w:hyperlink>
      <w:r w:rsidRPr="00E8578B">
        <w:rPr>
          <w:rFonts w:ascii="Times New Roman" w:hAnsi="Times New Roman" w:cs="Times New Roman"/>
        </w:rPr>
        <w:t xml:space="preserve"> настоящего Положения, исключается из реестра квалифицированных подрядных организаций в случае:</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а) истечения периода, на который подрядная организация была включена в реестр квалифицированных подрядных организаций;</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б) приостановления действия или отзыва у подрядной организации, включенной в реестр квалифицированных подрядных организаций, свидетельства саморегулируемой организации,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r:id="rId20" w:history="1">
        <w:r w:rsidRPr="00E8578B">
          <w:rPr>
            <w:rFonts w:ascii="Times New Roman" w:hAnsi="Times New Roman" w:cs="Times New Roman"/>
            <w:color w:val="0000FF"/>
          </w:rPr>
          <w:t>Кодексом</w:t>
        </w:r>
      </w:hyperlink>
      <w:r w:rsidRPr="00E8578B">
        <w:rPr>
          <w:rFonts w:ascii="Times New Roman" w:hAnsi="Times New Roman" w:cs="Times New Roman"/>
        </w:rPr>
        <w:t xml:space="preserve"> Российской Федерации об административных правонарушениях;</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E8578B">
          <w:rPr>
            <w:rFonts w:ascii="Times New Roman" w:hAnsi="Times New Roman" w:cs="Times New Roman"/>
            <w:color w:val="0000FF"/>
          </w:rPr>
          <w:t>разделом VII</w:t>
        </w:r>
      </w:hyperlink>
      <w:r w:rsidRPr="00E8578B">
        <w:rPr>
          <w:rFonts w:ascii="Times New Roman" w:hAnsi="Times New Roman" w:cs="Times New Roman"/>
        </w:rPr>
        <w:t xml:space="preserve"> настоящего Положения;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ж) наличия контракта на выполнение работ (оказание услуг), аналогичных предмету предварительного отбора по предмету электронного аукциона, право принять участие в котором имеет подрядная организация, включенная в реестр квалифицированных подрядных организаций,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 - в части соответствующего предмета электронного аукциона;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и) уклонения участника электронного аукциона, проведенного в соответствии с </w:t>
      </w:r>
      <w:hyperlink w:anchor="P263" w:history="1">
        <w:r w:rsidRPr="00E8578B">
          <w:rPr>
            <w:rFonts w:ascii="Times New Roman" w:hAnsi="Times New Roman" w:cs="Times New Roman"/>
            <w:color w:val="0000FF"/>
          </w:rPr>
          <w:t>разделом III</w:t>
        </w:r>
      </w:hyperlink>
      <w:r w:rsidRPr="00E8578B">
        <w:rPr>
          <w:rFonts w:ascii="Times New Roman" w:hAnsi="Times New Roman" w:cs="Times New Roman"/>
        </w:rPr>
        <w:t xml:space="preserve"> настоящего Положения, от заключения договора об оказании услуг;</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E8578B" w:rsidRPr="00E8578B" w:rsidRDefault="00E8578B">
      <w:pPr>
        <w:pStyle w:val="ConsPlusNormal"/>
        <w:ind w:firstLine="540"/>
        <w:jc w:val="both"/>
        <w:rPr>
          <w:rFonts w:ascii="Times New Roman" w:hAnsi="Times New Roman" w:cs="Times New Roman"/>
        </w:rPr>
      </w:pPr>
      <w:bookmarkStart w:id="27" w:name="P235"/>
      <w:bookmarkEnd w:id="27"/>
      <w:r w:rsidRPr="00E8578B">
        <w:rPr>
          <w:rFonts w:ascii="Times New Roman" w:hAnsi="Times New Roman" w:cs="Times New Roman"/>
        </w:rPr>
        <w:t xml:space="preserve">67. В случае установления одного из фактов, указанных в </w:t>
      </w:r>
      <w:hyperlink w:anchor="P224" w:history="1">
        <w:r w:rsidRPr="00E8578B">
          <w:rPr>
            <w:rFonts w:ascii="Times New Roman" w:hAnsi="Times New Roman" w:cs="Times New Roman"/>
            <w:color w:val="0000FF"/>
          </w:rPr>
          <w:t>пункте 66</w:t>
        </w:r>
      </w:hyperlink>
      <w:r w:rsidRPr="00E8578B">
        <w:rPr>
          <w:rFonts w:ascii="Times New Roman" w:hAnsi="Times New Roman" w:cs="Times New Roman"/>
        </w:rPr>
        <w:t xml:space="preserve">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дней направляется в орган по ведению реестра.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68. В течение 2 рабочих дней со дня поступления документов, указанных в </w:t>
      </w:r>
      <w:hyperlink w:anchor="P235" w:history="1">
        <w:r w:rsidRPr="00E8578B">
          <w:rPr>
            <w:rFonts w:ascii="Times New Roman" w:hAnsi="Times New Roman" w:cs="Times New Roman"/>
            <w:color w:val="0000FF"/>
          </w:rPr>
          <w:t>пункте 67</w:t>
        </w:r>
      </w:hyperlink>
      <w:r w:rsidRPr="00E8578B">
        <w:rPr>
          <w:rFonts w:ascii="Times New Roman" w:hAnsi="Times New Roman" w:cs="Times New Roman"/>
        </w:rP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anchor="P212" w:history="1">
        <w:r w:rsidRPr="00E8578B">
          <w:rPr>
            <w:rFonts w:ascii="Times New Roman" w:hAnsi="Times New Roman" w:cs="Times New Roman"/>
            <w:color w:val="0000FF"/>
          </w:rPr>
          <w:t>пунктом 63</w:t>
        </w:r>
      </w:hyperlink>
      <w:r w:rsidRPr="00E8578B">
        <w:rPr>
          <w:rFonts w:ascii="Times New Roman" w:hAnsi="Times New Roman" w:cs="Times New Roman"/>
        </w:rPr>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p>
    <w:p w:rsidR="00E8578B" w:rsidRPr="00E8578B" w:rsidRDefault="00E8578B">
      <w:pPr>
        <w:pStyle w:val="ConsPlusNormal"/>
        <w:ind w:firstLine="540"/>
        <w:jc w:val="both"/>
        <w:rPr>
          <w:rFonts w:ascii="Times New Roman" w:hAnsi="Times New Roman" w:cs="Times New Roman"/>
        </w:rPr>
      </w:pPr>
      <w:bookmarkStart w:id="28" w:name="P237"/>
      <w:bookmarkEnd w:id="28"/>
      <w:r w:rsidRPr="00E8578B">
        <w:rPr>
          <w:rFonts w:ascii="Times New Roman" w:hAnsi="Times New Roman" w:cs="Times New Roman"/>
        </w:rPr>
        <w:t>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срок не позднее 10 дней уведомить орган по ведению реестра о таких изменениях с приложением подтверждающих документов.</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70. Орган по ведению реестра, получивший документы в соответствии с </w:t>
      </w:r>
      <w:hyperlink w:anchor="P237" w:history="1">
        <w:r w:rsidRPr="00E8578B">
          <w:rPr>
            <w:rFonts w:ascii="Times New Roman" w:hAnsi="Times New Roman" w:cs="Times New Roman"/>
            <w:color w:val="0000FF"/>
          </w:rPr>
          <w:t>пунктом 69</w:t>
        </w:r>
      </w:hyperlink>
      <w:r w:rsidRPr="00E8578B">
        <w:rPr>
          <w:rFonts w:ascii="Times New Roman" w:hAnsi="Times New Roman" w:cs="Times New Roman"/>
        </w:rPr>
        <w:t xml:space="preserve"> настоящего Положения, в течение одного рабочего дня размещает информацию в реестре квалифицированных подрядных организаций.</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72. Включение в реестр квалифицированных подрядных организаций информации об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74. Сводный реестр квалифицированных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75. В целях защиты информации, включенной в сводный реестр квалифицированных подрядных организаций, обеспечиваются: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а) применение средств электронной подписи;</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б) применение средств антивирусной защиты;</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в) ведение электронных журналов учета операций, выполненных с помощью информационной системы, частью которой является официальный сайт;</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г) ограничение доступа к техническим средствам, с помощью которых функционирует официальный сайт;</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е) целостность размещенной на официальном сайте информации о подрядных организациях;</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ж) автоматическое исключение из сводного реестра квалифицированных подрядных организаций информации о подрядных организациях по истечении срока действия результатов предварительного отбора с сохранением указанной информации в архиве.</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76. Программно-технические средства, с помощью которых осуществляется ведение сводного реестра квалифицированных подрядных организаций, должны обеспечивать:</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а) бесперебойную работу по ведению сводного реестра квалифицированных подрядных организаций, защиту информационных ресурсов от взлома и несанкционированного доступа;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б) защиту от DDOS-атак;</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в) учет информации о подрядных организациях, полученной органом, уполномоченным на ведение сводного реестра квалифицированных подрядных организаций, в электронном виде и включенной в сводный реестр квалифицированных подрядных организаций;</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г) поиск информации о подрядной организации, предусмотренной </w:t>
      </w:r>
      <w:hyperlink w:anchor="P222" w:history="1">
        <w:r w:rsidRPr="00E8578B">
          <w:rPr>
            <w:rFonts w:ascii="Times New Roman" w:hAnsi="Times New Roman" w:cs="Times New Roman"/>
            <w:color w:val="0000FF"/>
          </w:rPr>
          <w:t>пунктом 64</w:t>
        </w:r>
      </w:hyperlink>
      <w:r w:rsidRPr="00E8578B">
        <w:rPr>
          <w:rFonts w:ascii="Times New Roman" w:hAnsi="Times New Roman" w:cs="Times New Roman"/>
        </w:rPr>
        <w:t xml:space="preserve"> настоящего Положения.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д) формирование справки о нахождении в сводном реестре подрядных квалифицированных организаций информации о подрядной организации.</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77. Сведения, содержащиеся в сводном реестре квалифицированных подрядных 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p w:rsidR="00E8578B" w:rsidRPr="00E8578B" w:rsidRDefault="00E8578B">
      <w:pPr>
        <w:pStyle w:val="ConsPlusNormal"/>
        <w:ind w:firstLine="540"/>
        <w:jc w:val="both"/>
        <w:rPr>
          <w:rFonts w:ascii="Times New Roman" w:hAnsi="Times New Roman" w:cs="Times New Roman"/>
        </w:rPr>
      </w:pPr>
    </w:p>
    <w:p w:rsidR="00E8578B" w:rsidRPr="00E8578B" w:rsidRDefault="00E8578B">
      <w:pPr>
        <w:pStyle w:val="ConsPlusNormal"/>
        <w:pBdr>
          <w:top w:val="single" w:sz="6" w:space="0" w:color="auto"/>
        </w:pBdr>
        <w:spacing w:before="100" w:after="100"/>
        <w:jc w:val="both"/>
        <w:rPr>
          <w:rFonts w:ascii="Times New Roman" w:hAnsi="Times New Roman" w:cs="Times New Roman"/>
          <w:sz w:val="2"/>
          <w:szCs w:val="2"/>
        </w:rPr>
      </w:pP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КонсультантПлюс: примечание.</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Раздел III </w:t>
      </w:r>
      <w:hyperlink w:anchor="P23" w:history="1">
        <w:r w:rsidRPr="00E8578B">
          <w:rPr>
            <w:rFonts w:ascii="Times New Roman" w:hAnsi="Times New Roman" w:cs="Times New Roman"/>
            <w:color w:val="0000FF"/>
          </w:rPr>
          <w:t>применяется</w:t>
        </w:r>
      </w:hyperlink>
      <w:r w:rsidRPr="00E8578B">
        <w:rPr>
          <w:rFonts w:ascii="Times New Roman" w:hAnsi="Times New Roman" w:cs="Times New Roman"/>
        </w:rPr>
        <w:t xml:space="preserve"> с 14 октября 2016 года.</w:t>
      </w:r>
    </w:p>
    <w:p w:rsidR="00E8578B" w:rsidRPr="00E8578B" w:rsidRDefault="00E8578B">
      <w:pPr>
        <w:pStyle w:val="ConsPlusNormal"/>
        <w:pBdr>
          <w:top w:val="single" w:sz="6" w:space="0" w:color="auto"/>
        </w:pBdr>
        <w:spacing w:before="100" w:after="100"/>
        <w:jc w:val="both"/>
        <w:rPr>
          <w:rFonts w:ascii="Times New Roman" w:hAnsi="Times New Roman" w:cs="Times New Roman"/>
          <w:sz w:val="2"/>
          <w:szCs w:val="2"/>
        </w:rPr>
      </w:pPr>
    </w:p>
    <w:p w:rsidR="00E8578B" w:rsidRPr="00E8578B" w:rsidRDefault="00E8578B">
      <w:pPr>
        <w:pStyle w:val="ConsPlusNormal"/>
        <w:jc w:val="center"/>
        <w:rPr>
          <w:rFonts w:ascii="Times New Roman" w:hAnsi="Times New Roman" w:cs="Times New Roman"/>
        </w:rPr>
      </w:pPr>
      <w:bookmarkStart w:id="29" w:name="P263"/>
      <w:bookmarkEnd w:id="29"/>
      <w:r w:rsidRPr="00E8578B">
        <w:rPr>
          <w:rFonts w:ascii="Times New Roman" w:hAnsi="Times New Roman" w:cs="Times New Roman"/>
        </w:rPr>
        <w:t>III. Осуществление региональным оператором закупок</w:t>
      </w:r>
    </w:p>
    <w:p w:rsidR="00E8578B" w:rsidRPr="00E8578B" w:rsidRDefault="00E8578B">
      <w:pPr>
        <w:pStyle w:val="ConsPlusNormal"/>
        <w:ind w:firstLine="540"/>
        <w:jc w:val="both"/>
        <w:rPr>
          <w:rFonts w:ascii="Times New Roman" w:hAnsi="Times New Roman" w:cs="Times New Roman"/>
        </w:rPr>
      </w:pP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78. Заказчик вправе объединить в один предмет закупки несколько объектов в случае наличия одного из следующих условий:</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а) одинаковый вид работ (услуг) на различных объектах;</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в) функциональная связанность работ (услуг) на объектах.</w:t>
      </w:r>
    </w:p>
    <w:p w:rsidR="00E8578B" w:rsidRPr="00E8578B" w:rsidRDefault="00E8578B">
      <w:pPr>
        <w:pStyle w:val="ConsPlusNormal"/>
        <w:ind w:firstLine="540"/>
        <w:jc w:val="both"/>
        <w:rPr>
          <w:rFonts w:ascii="Times New Roman" w:hAnsi="Times New Roman" w:cs="Times New Roman"/>
        </w:rPr>
      </w:pPr>
      <w:bookmarkStart w:id="30" w:name="P269"/>
      <w:bookmarkEnd w:id="30"/>
      <w:r w:rsidRPr="00E8578B">
        <w:rPr>
          <w:rFonts w:ascii="Times New Roman" w:hAnsi="Times New Roman" w:cs="Times New Roman"/>
        </w:rPr>
        <w:t>79. Заказчик не вправе совершать действия, влекущие за собой необоснованное сокращение числа участников закупки. Заказчик вправе объединить в один предмет закупки выполнение работ по оценке технического состояния многоквартирного дома и подготовке проектной документации для проведения капитального ремонта общего имущества в многоквартирном доме.</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органа исполнительной власти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представитель общественного совета по вопросам жилищно-коммунального хозяйства в субъекте Российской Федерации и при необходимости представители иных общественных организаций.</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82. 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незамедлительно заменить их.</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E8578B" w:rsidRPr="00E8578B" w:rsidRDefault="00E8578B">
      <w:pPr>
        <w:pStyle w:val="ConsPlusNormal"/>
        <w:ind w:firstLine="540"/>
        <w:jc w:val="both"/>
        <w:rPr>
          <w:rFonts w:ascii="Times New Roman" w:hAnsi="Times New Roman" w:cs="Times New Roman"/>
        </w:rPr>
      </w:pPr>
      <w:bookmarkStart w:id="31" w:name="P276"/>
      <w:bookmarkEnd w:id="31"/>
      <w:r w:rsidRPr="00E8578B">
        <w:rPr>
          <w:rFonts w:ascii="Times New Roman" w:hAnsi="Times New Roman" w:cs="Times New Roman"/>
        </w:rPr>
        <w:t>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закупок, определение начальной (максимальной) цены договора, предмета и существенных условий договора об оказании услуг, утверждение проекта договора об оказании услуг, документации об электронном аукционе и подписание договора об оказании услуг осуществляются заказчиком.</w:t>
      </w:r>
    </w:p>
    <w:p w:rsidR="00E8578B" w:rsidRPr="00E8578B" w:rsidRDefault="00E8578B">
      <w:pPr>
        <w:pStyle w:val="ConsPlusNormal"/>
        <w:ind w:firstLine="540"/>
        <w:jc w:val="both"/>
        <w:rPr>
          <w:rFonts w:ascii="Times New Roman" w:hAnsi="Times New Roman" w:cs="Times New Roman"/>
        </w:rPr>
      </w:pPr>
      <w:bookmarkStart w:id="32" w:name="P277"/>
      <w:bookmarkEnd w:id="32"/>
      <w:r w:rsidRPr="00E8578B">
        <w:rPr>
          <w:rFonts w:ascii="Times New Roman" w:hAnsi="Times New Roman" w:cs="Times New Roman"/>
        </w:rPr>
        <w:t xml:space="preserve">87. Специализированная организация осуществляет указанные в </w:t>
      </w:r>
      <w:hyperlink w:anchor="P276" w:history="1">
        <w:r w:rsidRPr="00E8578B">
          <w:rPr>
            <w:rFonts w:ascii="Times New Roman" w:hAnsi="Times New Roman" w:cs="Times New Roman"/>
            <w:color w:val="0000FF"/>
          </w:rPr>
          <w:t>пункте 86</w:t>
        </w:r>
      </w:hyperlink>
      <w:r w:rsidRPr="00E8578B">
        <w:rPr>
          <w:rFonts w:ascii="Times New Roman" w:hAnsi="Times New Roman" w:cs="Times New Roman"/>
        </w:rPr>
        <w:t xml:space="preserve"> 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w:anchor="P277" w:history="1">
        <w:r w:rsidRPr="00E8578B">
          <w:rPr>
            <w:rFonts w:ascii="Times New Roman" w:hAnsi="Times New Roman" w:cs="Times New Roman"/>
            <w:color w:val="0000FF"/>
          </w:rPr>
          <w:t>пункте 87</w:t>
        </w:r>
      </w:hyperlink>
      <w:r w:rsidRPr="00E8578B">
        <w:rPr>
          <w:rFonts w:ascii="Times New Roman" w:hAnsi="Times New Roman" w:cs="Times New Roman"/>
        </w:rPr>
        <w:t xml:space="preserve"> настоящего Положения функций от имени заказчика.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w:anchor="P276" w:history="1">
        <w:r w:rsidRPr="00E8578B">
          <w:rPr>
            <w:rFonts w:ascii="Times New Roman" w:hAnsi="Times New Roman" w:cs="Times New Roman"/>
            <w:color w:val="0000FF"/>
          </w:rPr>
          <w:t>пункте 86</w:t>
        </w:r>
      </w:hyperlink>
      <w:r w:rsidRPr="00E8578B">
        <w:rPr>
          <w:rFonts w:ascii="Times New Roman" w:hAnsi="Times New Roman" w:cs="Times New Roman"/>
        </w:rPr>
        <w:t xml:space="preserve"> настоящего Положения.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90.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 договор об оказании услуг заключается только после предоставления таким участником обеспечения исполнения договора об оказании услуг в размере, превышающем в 1,5 раза размер обеспечения его исполнения, указанный в документации об электронном аукционе, но не менее чем в размере аванса (если договором об оказании услуг предусмотрена выплата аванса).</w:t>
      </w:r>
    </w:p>
    <w:p w:rsidR="00E8578B" w:rsidRPr="00E8578B" w:rsidRDefault="00E8578B">
      <w:pPr>
        <w:pStyle w:val="ConsPlusNormal"/>
        <w:ind w:firstLine="540"/>
        <w:jc w:val="both"/>
        <w:rPr>
          <w:rFonts w:ascii="Times New Roman" w:hAnsi="Times New Roman" w:cs="Times New Roman"/>
        </w:rPr>
      </w:pPr>
      <w:bookmarkStart w:id="33" w:name="P281"/>
      <w:bookmarkEnd w:id="33"/>
      <w:r w:rsidRPr="00E8578B">
        <w:rPr>
          <w:rFonts w:ascii="Times New Roman" w:hAnsi="Times New Roman" w:cs="Times New Roman"/>
        </w:rPr>
        <w:t>91. Если предметом договора об оказании услуг,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замена лифтов, участник закупки, предложивший цену договора, которая на 25 и более процентов ниже начальной (максимальной) цены договора, обязан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92. Обоснование, указанное в </w:t>
      </w:r>
      <w:hyperlink w:anchor="P281" w:history="1">
        <w:r w:rsidRPr="00E8578B">
          <w:rPr>
            <w:rFonts w:ascii="Times New Roman" w:hAnsi="Times New Roman" w:cs="Times New Roman"/>
            <w:color w:val="0000FF"/>
          </w:rPr>
          <w:t>пункте 91</w:t>
        </w:r>
      </w:hyperlink>
      <w:r w:rsidRPr="00E8578B">
        <w:rPr>
          <w:rFonts w:ascii="Times New Roman" w:hAnsi="Times New Roman" w:cs="Times New Roman"/>
        </w:rPr>
        <w:t xml:space="preserve"> настоящего Положения, представляется участником электронного аукциона, с которым заключается договор об оказании услуг, при направлении заказчику подписанного проекта договора об оказании услуг. В случае невыполнения таким участником этого требования он признается уклонившимся от заключения договора об оказании услуг. При признании комиссией по осуществлению закупок предложенной цены необоснованной договор об оказании услуг с таким участником не заключается и право заключения договора об оказании услуг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93. В случае признания победителя электронного аукциона уклонившимся от заключения договора об оказании услуг на участника закупки, с которым в соответствии с условиями настоящего Положения заключается договор об оказании услуг, распространяются требования настоящего раздела в полном объеме.</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94. Проведение электронного аукциона обеспечивается на электронной площадке ее оператором.</w:t>
      </w:r>
    </w:p>
    <w:p w:rsidR="00E8578B" w:rsidRPr="00E8578B" w:rsidRDefault="00E8578B">
      <w:pPr>
        <w:pStyle w:val="ConsPlusNormal"/>
        <w:ind w:firstLine="540"/>
        <w:jc w:val="both"/>
        <w:rPr>
          <w:rFonts w:ascii="Times New Roman" w:hAnsi="Times New Roman" w:cs="Times New Roman"/>
        </w:rPr>
      </w:pPr>
      <w:bookmarkStart w:id="34" w:name="P285"/>
      <w:bookmarkEnd w:id="34"/>
      <w:r w:rsidRPr="00E8578B">
        <w:rPr>
          <w:rFonts w:ascii="Times New Roman" w:hAnsi="Times New Roman" w:cs="Times New Roman"/>
        </w:rPr>
        <w:t>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о проведении электронного аукциона, в случаях, предусмотренных законодательством Российской Федерации.</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p w:rsidR="00E8578B" w:rsidRPr="00E8578B" w:rsidRDefault="00E8578B">
      <w:pPr>
        <w:pStyle w:val="ConsPlusNormal"/>
        <w:ind w:firstLine="540"/>
        <w:jc w:val="both"/>
        <w:rPr>
          <w:rFonts w:ascii="Times New Roman" w:hAnsi="Times New Roman" w:cs="Times New Roman"/>
        </w:rPr>
      </w:pPr>
      <w:bookmarkStart w:id="35" w:name="P287"/>
      <w:bookmarkEnd w:id="35"/>
      <w:r w:rsidRPr="00E8578B">
        <w:rPr>
          <w:rFonts w:ascii="Times New Roman" w:hAnsi="Times New Roman" w:cs="Times New Roman"/>
        </w:rPr>
        <w:t>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21" w:history="1">
        <w:r w:rsidRPr="00E8578B">
          <w:rPr>
            <w:rFonts w:ascii="Times New Roman" w:hAnsi="Times New Roman" w:cs="Times New Roman"/>
            <w:color w:val="0000FF"/>
          </w:rPr>
          <w:t>закона</w:t>
        </w:r>
      </w:hyperlink>
      <w:r w:rsidRPr="00E8578B">
        <w:rPr>
          <w:rFonts w:ascii="Times New Roman" w:hAnsi="Times New Roman" w:cs="Times New Roman"/>
        </w:rPr>
        <w:t xml:space="preserve"> "Об электронной подписи".</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8578B" w:rsidRPr="00E8578B" w:rsidRDefault="00E8578B">
      <w:pPr>
        <w:pStyle w:val="ConsPlusNormal"/>
        <w:ind w:firstLine="540"/>
        <w:jc w:val="both"/>
        <w:rPr>
          <w:rFonts w:ascii="Times New Roman" w:hAnsi="Times New Roman" w:cs="Times New Roman"/>
        </w:rPr>
      </w:pPr>
      <w:bookmarkStart w:id="36" w:name="P292"/>
      <w:bookmarkEnd w:id="36"/>
      <w:r w:rsidRPr="00E8578B">
        <w:rPr>
          <w:rFonts w:ascii="Times New Roman" w:hAnsi="Times New Roman" w:cs="Times New Roman"/>
        </w:rPr>
        <w:t>102. Подать заявку на участие в электронных аукционах может только лицо, включенное в реестр квалифицированных подрядных организаций и прошедшее регистрацию на электронной площадке.</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103. Участник, включенный в реестр квалифицированных подрядных организаций и предоставивший обеспечение заявки на участие в электронном аукционе, вправе участвовать во всех электронных аукционах, проводимых на этой электронной площадке.</w:t>
      </w:r>
    </w:p>
    <w:p w:rsidR="00E8578B" w:rsidRPr="00E8578B" w:rsidRDefault="00E8578B">
      <w:pPr>
        <w:pStyle w:val="ConsPlusNormal"/>
        <w:ind w:firstLine="540"/>
        <w:jc w:val="both"/>
        <w:rPr>
          <w:rFonts w:ascii="Times New Roman" w:hAnsi="Times New Roman" w:cs="Times New Roman"/>
        </w:rPr>
      </w:pPr>
      <w:bookmarkStart w:id="37" w:name="P294"/>
      <w:bookmarkEnd w:id="37"/>
      <w:r w:rsidRPr="00E8578B">
        <w:rPr>
          <w:rFonts w:ascii="Times New Roman" w:hAnsi="Times New Roman" w:cs="Times New Roman"/>
        </w:rPr>
        <w:t>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rsidR="00E8578B" w:rsidRPr="00E8578B" w:rsidRDefault="00E8578B">
      <w:pPr>
        <w:pStyle w:val="ConsPlusNormal"/>
        <w:ind w:firstLine="540"/>
        <w:jc w:val="both"/>
        <w:rPr>
          <w:rFonts w:ascii="Times New Roman" w:hAnsi="Times New Roman" w:cs="Times New Roman"/>
        </w:rPr>
      </w:pPr>
      <w:bookmarkStart w:id="38" w:name="P295"/>
      <w:bookmarkEnd w:id="38"/>
      <w:r w:rsidRPr="00E8578B">
        <w:rPr>
          <w:rFonts w:ascii="Times New Roman" w:hAnsi="Times New Roman" w:cs="Times New Roman"/>
        </w:rPr>
        <w:t>105. За 3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месяцев до дня окончания срока ранее полученной аккредитации.</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 Доходы, полученные оператором электронной площадки от размещения денежных средств, подлежат выплате участникам электронных аукционов за период размещения указанных средств на счете оператора электронной площадки в банке после блокирования денежных средств до прекращения их блокирования в соответствии с положениями настоящего раздела на основании договора об аккредитации, заключенного оператором электронной площадки с каждым участником электронного аукциона при прохождении им аккредитации на электронной площадке.</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109. Оператор электронной площадки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111. Денежные средства, блокированные в соответствии с </w:t>
      </w:r>
      <w:hyperlink w:anchor="P304" w:history="1">
        <w:r w:rsidRPr="00E8578B">
          <w:rPr>
            <w:rFonts w:ascii="Times New Roman" w:hAnsi="Times New Roman" w:cs="Times New Roman"/>
            <w:color w:val="0000FF"/>
          </w:rPr>
          <w:t>пунктом 114</w:t>
        </w:r>
      </w:hyperlink>
      <w:r w:rsidRPr="00E8578B">
        <w:rPr>
          <w:rFonts w:ascii="Times New Roman" w:hAnsi="Times New Roman" w:cs="Times New Roman"/>
        </w:rPr>
        <w:t xml:space="preserve"> настоящего Положения, при поступлении акта об уклонении от заключения договора об оказании услуг, 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112. 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w:t>
      </w:r>
      <w:hyperlink w:anchor="P304" w:history="1">
        <w:r w:rsidRPr="00E8578B">
          <w:rPr>
            <w:rFonts w:ascii="Times New Roman" w:hAnsi="Times New Roman" w:cs="Times New Roman"/>
            <w:color w:val="0000FF"/>
          </w:rPr>
          <w:t>пунктом 114</w:t>
        </w:r>
      </w:hyperlink>
      <w:r w:rsidRPr="00E8578B">
        <w:rPr>
          <w:rFonts w:ascii="Times New Roman" w:hAnsi="Times New Roman" w:cs="Times New Roman"/>
        </w:rPr>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E8578B" w:rsidRPr="00E8578B" w:rsidRDefault="00E8578B">
      <w:pPr>
        <w:pStyle w:val="ConsPlusNormal"/>
        <w:ind w:firstLine="540"/>
        <w:jc w:val="both"/>
        <w:rPr>
          <w:rFonts w:ascii="Times New Roman" w:hAnsi="Times New Roman" w:cs="Times New Roman"/>
        </w:rPr>
      </w:pPr>
      <w:bookmarkStart w:id="39" w:name="P304"/>
      <w:bookmarkEnd w:id="39"/>
      <w:r w:rsidRPr="00E8578B">
        <w:rPr>
          <w:rFonts w:ascii="Times New Roman" w:hAnsi="Times New Roman" w:cs="Times New Roman"/>
        </w:rPr>
        <w:t>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w:t>
      </w:r>
    </w:p>
    <w:p w:rsidR="00E8578B" w:rsidRPr="00E8578B" w:rsidRDefault="00E8578B">
      <w:pPr>
        <w:pStyle w:val="ConsPlusNormal"/>
        <w:ind w:firstLine="540"/>
        <w:jc w:val="both"/>
        <w:rPr>
          <w:rFonts w:ascii="Times New Roman" w:hAnsi="Times New Roman" w:cs="Times New Roman"/>
        </w:rPr>
      </w:pPr>
      <w:bookmarkStart w:id="40" w:name="P306"/>
      <w:bookmarkEnd w:id="40"/>
      <w:r w:rsidRPr="00E8578B">
        <w:rPr>
          <w:rFonts w:ascii="Times New Roman" w:hAnsi="Times New Roman" w:cs="Times New Roman"/>
        </w:rPr>
        <w:t>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а) подачи заявки с нарушением требований, предусмотренных </w:t>
      </w:r>
      <w:hyperlink w:anchor="P287" w:history="1">
        <w:r w:rsidRPr="00E8578B">
          <w:rPr>
            <w:rFonts w:ascii="Times New Roman" w:hAnsi="Times New Roman" w:cs="Times New Roman"/>
            <w:color w:val="0000FF"/>
          </w:rPr>
          <w:t>пунктом 97</w:t>
        </w:r>
      </w:hyperlink>
      <w:r w:rsidRPr="00E8578B">
        <w:rPr>
          <w:rFonts w:ascii="Times New Roman" w:hAnsi="Times New Roman" w:cs="Times New Roman"/>
        </w:rPr>
        <w:t xml:space="preserve"> настоящего Положения;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б) подачи одним участником электронного аукциона 2 и более заявок при условии, что поданные ранее заявки этим участником не отозваны, при этом возвращаются все заявки;</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в) получения заявки после дня или времени окончания срока подачи заявок;</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г) получения заявки от участника электронного аукциона с нарушением положений </w:t>
      </w:r>
      <w:hyperlink w:anchor="P292" w:history="1">
        <w:r w:rsidRPr="00E8578B">
          <w:rPr>
            <w:rFonts w:ascii="Times New Roman" w:hAnsi="Times New Roman" w:cs="Times New Roman"/>
            <w:color w:val="0000FF"/>
          </w:rPr>
          <w:t>пунктов 102</w:t>
        </w:r>
      </w:hyperlink>
      <w:r w:rsidRPr="00E8578B">
        <w:rPr>
          <w:rFonts w:ascii="Times New Roman" w:hAnsi="Times New Roman" w:cs="Times New Roman"/>
        </w:rPr>
        <w:t xml:space="preserve">, </w:t>
      </w:r>
      <w:hyperlink w:anchor="P294" w:history="1">
        <w:r w:rsidRPr="00E8578B">
          <w:rPr>
            <w:rFonts w:ascii="Times New Roman" w:hAnsi="Times New Roman" w:cs="Times New Roman"/>
            <w:color w:val="0000FF"/>
          </w:rPr>
          <w:t>104</w:t>
        </w:r>
      </w:hyperlink>
      <w:r w:rsidRPr="00E8578B">
        <w:rPr>
          <w:rFonts w:ascii="Times New Roman" w:hAnsi="Times New Roman" w:cs="Times New Roman"/>
        </w:rPr>
        <w:t xml:space="preserve"> и </w:t>
      </w:r>
      <w:hyperlink w:anchor="P295" w:history="1">
        <w:r w:rsidRPr="00E8578B">
          <w:rPr>
            <w:rFonts w:ascii="Times New Roman" w:hAnsi="Times New Roman" w:cs="Times New Roman"/>
            <w:color w:val="0000FF"/>
          </w:rPr>
          <w:t>105</w:t>
        </w:r>
      </w:hyperlink>
      <w:r w:rsidRPr="00E8578B">
        <w:rPr>
          <w:rFonts w:ascii="Times New Roman" w:hAnsi="Times New Roman" w:cs="Times New Roman"/>
        </w:rPr>
        <w:t xml:space="preserve"> настоящего Положения.</w:t>
      </w:r>
    </w:p>
    <w:p w:rsidR="00E8578B" w:rsidRPr="00E8578B" w:rsidRDefault="00E8578B">
      <w:pPr>
        <w:pStyle w:val="ConsPlusNormal"/>
        <w:ind w:firstLine="540"/>
        <w:jc w:val="both"/>
        <w:rPr>
          <w:rFonts w:ascii="Times New Roman" w:hAnsi="Times New Roman" w:cs="Times New Roman"/>
        </w:rPr>
      </w:pPr>
      <w:bookmarkStart w:id="41" w:name="P311"/>
      <w:bookmarkEnd w:id="41"/>
      <w:r w:rsidRPr="00E8578B">
        <w:rPr>
          <w:rFonts w:ascii="Times New Roman" w:hAnsi="Times New Roman" w:cs="Times New Roman"/>
        </w:rPr>
        <w:t>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не допускается.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118. В течение одного рабочего дня со дня возврата заявки на участие в электронном аукционе в случаях, предусмотренных </w:t>
      </w:r>
      <w:hyperlink w:anchor="P306" w:history="1">
        <w:r w:rsidRPr="00E8578B">
          <w:rPr>
            <w:rFonts w:ascii="Times New Roman" w:hAnsi="Times New Roman" w:cs="Times New Roman"/>
            <w:color w:val="0000FF"/>
          </w:rPr>
          <w:t>пунктами 116</w:t>
        </w:r>
      </w:hyperlink>
      <w:r w:rsidRPr="00E8578B">
        <w:rPr>
          <w:rFonts w:ascii="Times New Roman" w:hAnsi="Times New Roman" w:cs="Times New Roman"/>
        </w:rPr>
        <w:t xml:space="preserve"> и </w:t>
      </w:r>
      <w:hyperlink w:anchor="P311" w:history="1">
        <w:r w:rsidRPr="00E8578B">
          <w:rPr>
            <w:rFonts w:ascii="Times New Roman" w:hAnsi="Times New Roman" w:cs="Times New Roman"/>
            <w:color w:val="0000FF"/>
          </w:rPr>
          <w:t>117</w:t>
        </w:r>
      </w:hyperlink>
      <w:r w:rsidRPr="00E8578B">
        <w:rPr>
          <w:rFonts w:ascii="Times New Roman" w:hAnsi="Times New Roman" w:cs="Times New Roman"/>
        </w:rPr>
        <w:t xml:space="preserve"> настоящего Положения, оператор электронной площадки прекращает блокирование денежных средств участника.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119.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120. В течение одного рабочего дня, следующего после дня поступления оператору электронной площадки протокола, указанного в </w:t>
      </w:r>
      <w:hyperlink w:anchor="P390" w:history="1">
        <w:r w:rsidRPr="00E8578B">
          <w:rPr>
            <w:rFonts w:ascii="Times New Roman" w:hAnsi="Times New Roman" w:cs="Times New Roman"/>
            <w:color w:val="0000FF"/>
          </w:rPr>
          <w:t>пункте 159</w:t>
        </w:r>
      </w:hyperlink>
      <w:r w:rsidRPr="00E8578B">
        <w:rPr>
          <w:rFonts w:ascii="Times New Roman" w:hAnsi="Times New Roman" w:cs="Times New Roman"/>
        </w:rP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121. В течение одного рабочего дня, следующего после дня поступления оператору электронной площадки протоколов, указанных в </w:t>
      </w:r>
      <w:hyperlink w:anchor="P417" w:history="1">
        <w:r w:rsidRPr="00E8578B">
          <w:rPr>
            <w:rFonts w:ascii="Times New Roman" w:hAnsi="Times New Roman" w:cs="Times New Roman"/>
            <w:color w:val="0000FF"/>
          </w:rPr>
          <w:t>пункте 183</w:t>
        </w:r>
      </w:hyperlink>
      <w:r w:rsidRPr="00E8578B">
        <w:rPr>
          <w:rFonts w:ascii="Times New Roman" w:hAnsi="Times New Roman" w:cs="Times New Roman"/>
        </w:rP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122. В течение одного рабочего дня, следующего после дня поступления оператору электронной площадки сведений о заключении договора об оказании услуг с победителем электронного аукциона в порядке, предусмотренном </w:t>
      </w:r>
      <w:hyperlink w:anchor="P420" w:history="1">
        <w:r w:rsidRPr="00E8578B">
          <w:rPr>
            <w:rFonts w:ascii="Times New Roman" w:hAnsi="Times New Roman" w:cs="Times New Roman"/>
            <w:color w:val="0000FF"/>
          </w:rPr>
          <w:t>пунктом 186</w:t>
        </w:r>
      </w:hyperlink>
      <w:r w:rsidRPr="00E8578B">
        <w:rPr>
          <w:rFonts w:ascii="Times New Roman" w:hAnsi="Times New Roman" w:cs="Times New Roman"/>
        </w:rPr>
        <w:t xml:space="preserve">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123. В течение одного рабочего дня, следующего после дня поступления оператору электронной площадки сведений о заключении договора об оказании услуг с участником электронного аукциона, занявшим второе место по итогам проведения электронного аукциона в порядке, предусмотренном </w:t>
      </w:r>
      <w:hyperlink w:anchor="P422" w:history="1">
        <w:r w:rsidRPr="00E8578B">
          <w:rPr>
            <w:rFonts w:ascii="Times New Roman" w:hAnsi="Times New Roman" w:cs="Times New Roman"/>
            <w:color w:val="0000FF"/>
          </w:rPr>
          <w:t>пунктом 188</w:t>
        </w:r>
      </w:hyperlink>
      <w:r w:rsidRPr="00E8578B">
        <w:rPr>
          <w:rFonts w:ascii="Times New Roman" w:hAnsi="Times New Roman" w:cs="Times New Roman"/>
        </w:rPr>
        <w:t xml:space="preserve">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w:t>
      </w:r>
      <w:hyperlink w:anchor="P285" w:history="1">
        <w:r w:rsidRPr="00E8578B">
          <w:rPr>
            <w:rFonts w:ascii="Times New Roman" w:hAnsi="Times New Roman" w:cs="Times New Roman"/>
            <w:color w:val="0000FF"/>
          </w:rPr>
          <w:t>пунктом 95</w:t>
        </w:r>
      </w:hyperlink>
      <w:r w:rsidRPr="00E8578B">
        <w:rPr>
          <w:rFonts w:ascii="Times New Roman" w:hAnsi="Times New Roman" w:cs="Times New Roman"/>
        </w:rPr>
        <w:t xml:space="preserve"> настоящего Положения.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рабочих дней со дня поступления оператору электронной площадки указанного требования.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127.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128. Извещение о проведении электронного аукциона размещается на официальном сайте и сайте оператора электронной площадки не менее чем за 30 дней до окончания срока подачи заявок на участие в электронном аукционе. В день опубликования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которое направляется в форме электронного документа через оператора электронной площадки подрядным организациям, включенным в реестр квалифицированных подрядных организаций, и содержит информацию о предмете и установленном заказчиком идентификационном номере (номерах) электронного аукциона.</w:t>
      </w:r>
    </w:p>
    <w:p w:rsidR="00E8578B" w:rsidRPr="00E8578B" w:rsidRDefault="00E8578B">
      <w:pPr>
        <w:pStyle w:val="ConsPlusNormal"/>
        <w:ind w:firstLine="540"/>
        <w:jc w:val="both"/>
        <w:rPr>
          <w:rFonts w:ascii="Times New Roman" w:hAnsi="Times New Roman" w:cs="Times New Roman"/>
        </w:rPr>
      </w:pPr>
      <w:bookmarkStart w:id="42" w:name="P323"/>
      <w:bookmarkEnd w:id="42"/>
      <w:r w:rsidRPr="00E8578B">
        <w:rPr>
          <w:rFonts w:ascii="Times New Roman" w:hAnsi="Times New Roman" w:cs="Times New Roman"/>
        </w:rPr>
        <w:t>129. В извещении о проведении электронного аукциона в обязательном порядке указываются следующие сведения: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а) предмет электронного аукциона и идентификационный номер электронного аукциона;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б) полное наименование, адрес заказчика и адрес электронной почты, номер телефона заказчика;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в) официальный сайт и адрес сайта оператора электронной площадки в сети "Интернет", на котором размещена документация об электронном аукционе;</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г) дата и время окончания подачи заявок на участие в электронном аукционе;</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д) дата завершения рассмотрения заявок на участие в электронном аукционе;</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заявки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ж) место, сроки выполнения работ (услуг) и условия оплаты выполненных работ (услуг);</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з) начальная (максимальная) цена договора;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и) размер обеспечения заявки на участие в электронном аукционе. Размер обеспечения заявки должен составлять от 1,2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к) размер обеспечения исполнения договора об оказании услуг. Размер обеспечения исполнения договора об оказании услуг не может превышать тридцать процентов начальной (максимальной) цены договора, указанной в извещении о проведении электронного аукциона;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л) адрес электронной площадки в сети "Интернет";</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м) условия договора об оказании услуг.</w:t>
      </w:r>
    </w:p>
    <w:p w:rsidR="00E8578B" w:rsidRPr="00E8578B" w:rsidRDefault="00E8578B">
      <w:pPr>
        <w:pStyle w:val="ConsPlusNormal"/>
        <w:ind w:firstLine="540"/>
        <w:jc w:val="both"/>
        <w:rPr>
          <w:rFonts w:ascii="Times New Roman" w:hAnsi="Times New Roman" w:cs="Times New Roman"/>
        </w:rPr>
      </w:pPr>
      <w:bookmarkStart w:id="43" w:name="P336"/>
      <w:bookmarkEnd w:id="43"/>
      <w:r w:rsidRPr="00E8578B">
        <w:rPr>
          <w:rFonts w:ascii="Times New Roman" w:hAnsi="Times New Roman" w:cs="Times New Roman"/>
        </w:rPr>
        <w:t>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дня до дня окончания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131. В течение одного рабочего дня со дня принятия решения, указанного в </w:t>
      </w:r>
      <w:hyperlink w:anchor="P336" w:history="1">
        <w:r w:rsidRPr="00E8578B">
          <w:rPr>
            <w:rFonts w:ascii="Times New Roman" w:hAnsi="Times New Roman" w:cs="Times New Roman"/>
            <w:color w:val="0000FF"/>
          </w:rPr>
          <w:t>пункте 130</w:t>
        </w:r>
      </w:hyperlink>
      <w:r w:rsidRPr="00E8578B">
        <w:rPr>
          <w:rFonts w:ascii="Times New Roman" w:hAnsi="Times New Roman" w:cs="Times New Roman"/>
        </w:rPr>
        <w:t xml:space="preserve"> настоящего Положения, такие изменения публикуются заказчиком на официальном сайте и сайте оператора электронной площадки.</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132. 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дней.</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133. Заказчик вправе отказаться от проведения электронного аукциона не позднее чем за 3 дня до дня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134. Документация об электронном аукционе разрабатывается и утверждается заказчиком.</w:t>
      </w:r>
    </w:p>
    <w:p w:rsidR="00E8578B" w:rsidRPr="00E8578B" w:rsidRDefault="00E8578B">
      <w:pPr>
        <w:pStyle w:val="ConsPlusNormal"/>
        <w:ind w:firstLine="540"/>
        <w:jc w:val="both"/>
        <w:rPr>
          <w:rFonts w:ascii="Times New Roman" w:hAnsi="Times New Roman" w:cs="Times New Roman"/>
        </w:rPr>
      </w:pPr>
      <w:bookmarkStart w:id="44" w:name="P341"/>
      <w:bookmarkEnd w:id="44"/>
      <w:r w:rsidRPr="00E8578B">
        <w:rPr>
          <w:rFonts w:ascii="Times New Roman" w:hAnsi="Times New Roman" w:cs="Times New Roman"/>
        </w:rPr>
        <w:t>135. Документация об электронном аукционе, помимо сведений, указанных в извещении о проведении электронного аукциона, содержит:</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а) источники финансирования работ (услуг);</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б) график выполнения работ (услуг), включая стоимость этапов выполнения работ (услуг), в соответствии с проектной документацией;</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в) форму, сроки и порядок оплаты работ (услуг);</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г) информацию о валюте, используемой для формирования цены договора об оказании услуг и расчетов с подрядными организациями;</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д)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об оказании услуг, в случае если это предусмотрено договором об оказании услуг;</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е) обоснование цены договора об оказании услуг, содержащее расчет цены договора об оказании услуг;</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з) место, условия и сроки (периоды) выполнения работ (услуг);</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и) порядок сдачи приемки работ (услуг);</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к) возможность заказчика изменить условия договора об оказании услуг в соответствии с требованиями настоящего Положения;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л) требования к содержанию и составу заявки на участие в электронном аукционе и инструкцию по заполнению заявки в соответствии с </w:t>
      </w:r>
      <w:hyperlink w:anchor="P369" w:history="1">
        <w:r w:rsidRPr="00E8578B">
          <w:rPr>
            <w:rFonts w:ascii="Times New Roman" w:hAnsi="Times New Roman" w:cs="Times New Roman"/>
            <w:color w:val="0000FF"/>
          </w:rPr>
          <w:t>пунктами 144</w:t>
        </w:r>
      </w:hyperlink>
      <w:r w:rsidRPr="00E8578B">
        <w:rPr>
          <w:rFonts w:ascii="Times New Roman" w:hAnsi="Times New Roman" w:cs="Times New Roman"/>
        </w:rPr>
        <w:t xml:space="preserve"> и </w:t>
      </w:r>
      <w:hyperlink w:anchor="P370" w:history="1">
        <w:r w:rsidRPr="00E8578B">
          <w:rPr>
            <w:rFonts w:ascii="Times New Roman" w:hAnsi="Times New Roman" w:cs="Times New Roman"/>
            <w:color w:val="0000FF"/>
          </w:rPr>
          <w:t>145</w:t>
        </w:r>
      </w:hyperlink>
      <w:r w:rsidRPr="00E8578B">
        <w:rPr>
          <w:rFonts w:ascii="Times New Roman" w:hAnsi="Times New Roman" w:cs="Times New Roman"/>
        </w:rPr>
        <w:t xml:space="preserve"> настоящего Положения;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м)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(услуг), предусмотренных предметом электронного аукциона;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н) проектную и сметную документацию, согласованную и утвержденную в установленном порядке, за исключением случая, предусмотренного </w:t>
      </w:r>
      <w:hyperlink w:anchor="P269" w:history="1">
        <w:r w:rsidRPr="00E8578B">
          <w:rPr>
            <w:rFonts w:ascii="Times New Roman" w:hAnsi="Times New Roman" w:cs="Times New Roman"/>
            <w:color w:val="0000FF"/>
          </w:rPr>
          <w:t>пунктом 79</w:t>
        </w:r>
      </w:hyperlink>
      <w:r w:rsidRPr="00E8578B">
        <w:rPr>
          <w:rFonts w:ascii="Times New Roman" w:hAnsi="Times New Roman" w:cs="Times New Roman"/>
        </w:rPr>
        <w:t xml:space="preserve"> настоящего Положения;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п) порядок и срок отзыва заявок на участие в электронном аукционе, порядок внесения изменений в заявки;</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с) способы, срок и порядок предоставления обеспечения исполнения договора об оказании услуг, реквизиты банковского счета для перечисления денежных средств в случае, если в качестве способа обеспечения исполнения договора об оказании услуг выбран обеспечительный платеж, условия банковской гарантии, установленные в соответствии с настоящим Положением;</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т) срок, в течение которого победитель электронного аукциона или иной участник, с которым заключается договор об оказании услуг в соответствии с настоящим Положением, должен подписать договор об оказании услуг, условия признания победителя электронного аукциона или иного участника электронного аукциона уклонившимся от заключения договора об оказании услуг;</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у) проект договора об оказании услуг.</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137. Заказчик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извещения о проведении электронного аукциона.</w:t>
      </w:r>
    </w:p>
    <w:p w:rsidR="00E8578B" w:rsidRPr="00E8578B" w:rsidRDefault="00E8578B">
      <w:pPr>
        <w:pStyle w:val="ConsPlusNormal"/>
        <w:ind w:firstLine="540"/>
        <w:jc w:val="both"/>
        <w:rPr>
          <w:rFonts w:ascii="Times New Roman" w:hAnsi="Times New Roman" w:cs="Times New Roman"/>
        </w:rPr>
      </w:pPr>
      <w:bookmarkStart w:id="45" w:name="P363"/>
      <w:bookmarkEnd w:id="45"/>
      <w:r w:rsidRPr="00E8578B">
        <w:rPr>
          <w:rFonts w:ascii="Times New Roman" w:hAnsi="Times New Roman" w:cs="Times New Roman"/>
        </w:rPr>
        <w:t>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139. В случае нарушения требований, установленных </w:t>
      </w:r>
      <w:hyperlink w:anchor="P341" w:history="1">
        <w:r w:rsidRPr="00E8578B">
          <w:rPr>
            <w:rFonts w:ascii="Times New Roman" w:hAnsi="Times New Roman" w:cs="Times New Roman"/>
            <w:color w:val="0000FF"/>
          </w:rPr>
          <w:t>пунктами 135</w:t>
        </w:r>
      </w:hyperlink>
      <w:r w:rsidRPr="00E8578B">
        <w:rPr>
          <w:rFonts w:ascii="Times New Roman" w:hAnsi="Times New Roman" w:cs="Times New Roman"/>
        </w:rPr>
        <w:t xml:space="preserve"> - </w:t>
      </w:r>
      <w:hyperlink w:anchor="P363" w:history="1">
        <w:r w:rsidRPr="00E8578B">
          <w:rPr>
            <w:rFonts w:ascii="Times New Roman" w:hAnsi="Times New Roman" w:cs="Times New Roman"/>
            <w:color w:val="0000FF"/>
          </w:rPr>
          <w:t>138</w:t>
        </w:r>
      </w:hyperlink>
      <w:r w:rsidRPr="00E8578B">
        <w:rPr>
          <w:rFonts w:ascii="Times New Roman" w:hAnsi="Times New Roman" w:cs="Times New Roman"/>
        </w:rPr>
        <w:t xml:space="preserve"> настоящего Положения, положения документации об электронном аукционе могут быть обжалованы в порядке, предусмотренном </w:t>
      </w:r>
      <w:hyperlink w:anchor="P519" w:history="1">
        <w:r w:rsidRPr="00E8578B">
          <w:rPr>
            <w:rFonts w:ascii="Times New Roman" w:hAnsi="Times New Roman" w:cs="Times New Roman"/>
            <w:color w:val="0000FF"/>
          </w:rPr>
          <w:t>разделом V</w:t>
        </w:r>
      </w:hyperlink>
      <w:r w:rsidRPr="00E8578B">
        <w:rPr>
          <w:rFonts w:ascii="Times New Roman" w:hAnsi="Times New Roman" w:cs="Times New Roman"/>
        </w:rPr>
        <w:t xml:space="preserve"> настоящего Положения, а также электронный аукцион может быть признан недействительным в судебном порядке.</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141. 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дня до дня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142. Документация об электронном аукционе не может содержать требования к оформлению и форме заявки на участие в электронном аукционе.</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143. Для участия в электронном аукционе подрядная организация, которая включена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в срок, установленный документацией об электронном аукционе.</w:t>
      </w:r>
    </w:p>
    <w:p w:rsidR="00E8578B" w:rsidRPr="00E8578B" w:rsidRDefault="00E8578B">
      <w:pPr>
        <w:pStyle w:val="ConsPlusNormal"/>
        <w:ind w:firstLine="540"/>
        <w:jc w:val="both"/>
        <w:rPr>
          <w:rFonts w:ascii="Times New Roman" w:hAnsi="Times New Roman" w:cs="Times New Roman"/>
        </w:rPr>
      </w:pPr>
      <w:bookmarkStart w:id="46" w:name="P369"/>
      <w:bookmarkEnd w:id="46"/>
      <w:r w:rsidRPr="00E8578B">
        <w:rPr>
          <w:rFonts w:ascii="Times New Roman" w:hAnsi="Times New Roman" w:cs="Times New Roman"/>
        </w:rPr>
        <w:t xml:space="preserve">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hyperlink w:anchor="P370" w:history="1">
        <w:r w:rsidRPr="00E8578B">
          <w:rPr>
            <w:rFonts w:ascii="Times New Roman" w:hAnsi="Times New Roman" w:cs="Times New Roman"/>
            <w:color w:val="0000FF"/>
          </w:rPr>
          <w:t>пунктом 145</w:t>
        </w:r>
      </w:hyperlink>
      <w:r w:rsidRPr="00E8578B">
        <w:rPr>
          <w:rFonts w:ascii="Times New Roman" w:hAnsi="Times New Roman" w:cs="Times New Roman"/>
        </w:rPr>
        <w:t xml:space="preserve"> настоящего Положения.</w:t>
      </w:r>
    </w:p>
    <w:p w:rsidR="00E8578B" w:rsidRPr="00E8578B" w:rsidRDefault="00E8578B">
      <w:pPr>
        <w:pStyle w:val="ConsPlusNormal"/>
        <w:ind w:firstLine="540"/>
        <w:jc w:val="both"/>
        <w:rPr>
          <w:rFonts w:ascii="Times New Roman" w:hAnsi="Times New Roman" w:cs="Times New Roman"/>
        </w:rPr>
      </w:pPr>
      <w:bookmarkStart w:id="47" w:name="P370"/>
      <w:bookmarkEnd w:id="47"/>
      <w:r w:rsidRPr="00E8578B">
        <w:rPr>
          <w:rFonts w:ascii="Times New Roman" w:hAnsi="Times New Roman" w:cs="Times New Roman"/>
        </w:rPr>
        <w:t>145. Заявка на участие в электронном аукционе должна содержать:</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б) документ, подтверждающий полномочия лица на осуществление действий от имени участника электронного аукциона.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146. Заказчик не вправе требовать от участника электронного аукциона иных документов и сведений, кроме документов и сведений, предусмотренных </w:t>
      </w:r>
      <w:hyperlink w:anchor="P370" w:history="1">
        <w:r w:rsidRPr="00E8578B">
          <w:rPr>
            <w:rFonts w:ascii="Times New Roman" w:hAnsi="Times New Roman" w:cs="Times New Roman"/>
            <w:color w:val="0000FF"/>
          </w:rPr>
          <w:t>пунктом 145</w:t>
        </w:r>
      </w:hyperlink>
      <w:r w:rsidRPr="00E8578B">
        <w:rPr>
          <w:rFonts w:ascii="Times New Roman" w:hAnsi="Times New Roman" w:cs="Times New Roman"/>
        </w:rPr>
        <w:t xml:space="preserve"> настоящего Положения.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147. Участник электронного аукциона вправе подать только одну заявку на участие в электронном аукционе.</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148. Участник электронного аукциона вправе подать заявку на участие в электронном аукционе в любое время после размещения извещения о его проведении до предусмотренных документацией об электронном аукционе даты и времени окончания срока подачи заявок.</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150. 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настоящим Положением.</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154. В случае если после окончания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установленном настоящим Положением.</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156. Срок рассмотрения заявок на участие в электронном аукционе не может превышать 10 рабочих дней со дня окончания срока подачи заявок.</w:t>
      </w:r>
    </w:p>
    <w:p w:rsidR="00E8578B" w:rsidRPr="00E8578B" w:rsidRDefault="00E8578B">
      <w:pPr>
        <w:pStyle w:val="ConsPlusNormal"/>
        <w:ind w:firstLine="540"/>
        <w:jc w:val="both"/>
        <w:rPr>
          <w:rFonts w:ascii="Times New Roman" w:hAnsi="Times New Roman" w:cs="Times New Roman"/>
        </w:rPr>
      </w:pPr>
      <w:bookmarkStart w:id="48" w:name="P384"/>
      <w:bookmarkEnd w:id="48"/>
      <w:r w:rsidRPr="00E8578B">
        <w:rPr>
          <w:rFonts w:ascii="Times New Roman" w:hAnsi="Times New Roman" w:cs="Times New Roman"/>
        </w:rPr>
        <w:t>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а) непредставление документов и сведений, предусмотренных </w:t>
      </w:r>
      <w:hyperlink w:anchor="P370" w:history="1">
        <w:r w:rsidRPr="00E8578B">
          <w:rPr>
            <w:rFonts w:ascii="Times New Roman" w:hAnsi="Times New Roman" w:cs="Times New Roman"/>
            <w:color w:val="0000FF"/>
          </w:rPr>
          <w:t>пунктом 145</w:t>
        </w:r>
      </w:hyperlink>
      <w:r w:rsidRPr="00E8578B">
        <w:rPr>
          <w:rFonts w:ascii="Times New Roman" w:hAnsi="Times New Roman" w:cs="Times New Roman"/>
        </w:rPr>
        <w:t xml:space="preserve"> настоящего Положения;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б) несоответствие заявки на участие в электронном аукционе требованиям к документации об электронном аукционе;</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в) недостоверность сведений, содержащихся в документах, представленных участником электронного аукциона;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158. Отказ в допуске к участию в электронном аукционе по иным основаниям, кроме случаев, предусмотренных </w:t>
      </w:r>
      <w:hyperlink w:anchor="P384" w:history="1">
        <w:r w:rsidRPr="00E8578B">
          <w:rPr>
            <w:rFonts w:ascii="Times New Roman" w:hAnsi="Times New Roman" w:cs="Times New Roman"/>
            <w:color w:val="0000FF"/>
          </w:rPr>
          <w:t>пунктом 157</w:t>
        </w:r>
      </w:hyperlink>
      <w:r w:rsidRPr="00E8578B">
        <w:rPr>
          <w:rFonts w:ascii="Times New Roman" w:hAnsi="Times New Roman" w:cs="Times New Roman"/>
        </w:rPr>
        <w:t xml:space="preserve"> настоящего Положения, не допускается.</w:t>
      </w:r>
    </w:p>
    <w:p w:rsidR="00E8578B" w:rsidRPr="00E8578B" w:rsidRDefault="00E8578B">
      <w:pPr>
        <w:pStyle w:val="ConsPlusNormal"/>
        <w:ind w:firstLine="540"/>
        <w:jc w:val="both"/>
        <w:rPr>
          <w:rFonts w:ascii="Times New Roman" w:hAnsi="Times New Roman" w:cs="Times New Roman"/>
        </w:rPr>
      </w:pPr>
      <w:bookmarkStart w:id="49" w:name="P390"/>
      <w:bookmarkEnd w:id="49"/>
      <w:r w:rsidRPr="00E8578B">
        <w:rPr>
          <w:rFonts w:ascii="Times New Roman" w:hAnsi="Times New Roman" w:cs="Times New Roman"/>
        </w:rPr>
        <w:t>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160. 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162. Протокол рассмотрения заявок на участие в электронном аукционе в течение одного рабочего дня со дня окончания рассмотрения заявок размещается заказчиком на официальном сайте и сайте оператора электронной площадки. Открытие доступа к протоколу осуществляется после подведения итогов электронного аукциона.</w:t>
      </w:r>
    </w:p>
    <w:p w:rsidR="00E8578B" w:rsidRPr="00E8578B" w:rsidRDefault="00E8578B">
      <w:pPr>
        <w:pStyle w:val="ConsPlusNormal"/>
        <w:ind w:firstLine="540"/>
        <w:jc w:val="both"/>
        <w:rPr>
          <w:rFonts w:ascii="Times New Roman" w:hAnsi="Times New Roman" w:cs="Times New Roman"/>
        </w:rPr>
      </w:pPr>
      <w:bookmarkStart w:id="50" w:name="P394"/>
      <w:bookmarkEnd w:id="50"/>
      <w:r w:rsidRPr="00E8578B">
        <w:rPr>
          <w:rFonts w:ascii="Times New Roman" w:hAnsi="Times New Roman" w:cs="Times New Roman"/>
        </w:rPr>
        <w:t>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E8578B" w:rsidRPr="00E8578B" w:rsidRDefault="00E8578B">
      <w:pPr>
        <w:pStyle w:val="ConsPlusNormal"/>
        <w:ind w:firstLine="540"/>
        <w:jc w:val="both"/>
        <w:rPr>
          <w:rFonts w:ascii="Times New Roman" w:hAnsi="Times New Roman" w:cs="Times New Roman"/>
        </w:rPr>
      </w:pPr>
      <w:bookmarkStart w:id="51" w:name="P396"/>
      <w:bookmarkEnd w:id="51"/>
      <w:r w:rsidRPr="00E8578B">
        <w:rPr>
          <w:rFonts w:ascii="Times New Roman" w:hAnsi="Times New Roman" w:cs="Times New Roman"/>
        </w:rPr>
        <w:t>165. В случае признания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об оказании услуг, составленный путем включения начальной (максимальной) цены договора в проект договора об оказании услуг, прилагаемого к документации об электронном аукционе.</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166. Договор об оказании услуг заключается с участником электронного аукциона, подавшим заявку на участие в электронном аукционе, с учетом требований, установленных </w:t>
      </w:r>
      <w:hyperlink w:anchor="P438" w:history="1">
        <w:r w:rsidRPr="00E8578B">
          <w:rPr>
            <w:rFonts w:ascii="Times New Roman" w:hAnsi="Times New Roman" w:cs="Times New Roman"/>
            <w:color w:val="0000FF"/>
          </w:rPr>
          <w:t>пунктами 197</w:t>
        </w:r>
      </w:hyperlink>
      <w:r w:rsidRPr="00E8578B">
        <w:rPr>
          <w:rFonts w:ascii="Times New Roman" w:hAnsi="Times New Roman" w:cs="Times New Roman"/>
        </w:rPr>
        <w:t xml:space="preserve"> - </w:t>
      </w:r>
      <w:hyperlink w:anchor="P451" w:history="1">
        <w:r w:rsidRPr="00E8578B">
          <w:rPr>
            <w:rFonts w:ascii="Times New Roman" w:hAnsi="Times New Roman" w:cs="Times New Roman"/>
            <w:color w:val="0000FF"/>
          </w:rPr>
          <w:t>208</w:t>
        </w:r>
      </w:hyperlink>
      <w:r w:rsidRPr="00E8578B">
        <w:rPr>
          <w:rFonts w:ascii="Times New Roman" w:hAnsi="Times New Roman" w:cs="Times New Roman"/>
        </w:rPr>
        <w:t xml:space="preserve"> настоящего Положения.</w:t>
      </w:r>
    </w:p>
    <w:p w:rsidR="00E8578B" w:rsidRPr="00E8578B" w:rsidRDefault="00E8578B">
      <w:pPr>
        <w:pStyle w:val="ConsPlusNormal"/>
        <w:ind w:firstLine="540"/>
        <w:jc w:val="both"/>
        <w:rPr>
          <w:rFonts w:ascii="Times New Roman" w:hAnsi="Times New Roman" w:cs="Times New Roman"/>
        </w:rPr>
      </w:pPr>
      <w:bookmarkStart w:id="52" w:name="P398"/>
      <w:bookmarkEnd w:id="52"/>
      <w:r w:rsidRPr="00E8578B">
        <w:rPr>
          <w:rFonts w:ascii="Times New Roman" w:hAnsi="Times New Roman" w:cs="Times New Roman"/>
        </w:rPr>
        <w:t xml:space="preserve">167. В случае признания электронного аукциона несостоявшимся и в случае незаключения договора об оказании услуг с единственным участником электронного аукциона (при наличии такого участника) или незаключении такого договора при уклонении победителя электронного аукциона от заключения договора об оказании услуг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об оказании услуг с единственной подрядной организацией в порядке, предусмотренном </w:t>
      </w:r>
      <w:hyperlink w:anchor="P433" w:history="1">
        <w:r w:rsidRPr="00E8578B">
          <w:rPr>
            <w:rFonts w:ascii="Times New Roman" w:hAnsi="Times New Roman" w:cs="Times New Roman"/>
            <w:color w:val="0000FF"/>
          </w:rPr>
          <w:t>пунктом 195</w:t>
        </w:r>
      </w:hyperlink>
      <w:r w:rsidRPr="00E8578B">
        <w:rPr>
          <w:rFonts w:ascii="Times New Roman" w:hAnsi="Times New Roman" w:cs="Times New Roman"/>
        </w:rPr>
        <w:t xml:space="preserve"> настоящего Положения.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w:anchor="P323" w:history="1">
        <w:r w:rsidRPr="00E8578B">
          <w:rPr>
            <w:rFonts w:ascii="Times New Roman" w:hAnsi="Times New Roman" w:cs="Times New Roman"/>
            <w:color w:val="0000FF"/>
          </w:rPr>
          <w:t>пунктом 129</w:t>
        </w:r>
      </w:hyperlink>
      <w:r w:rsidRPr="00E8578B">
        <w:rPr>
          <w:rFonts w:ascii="Times New Roman" w:hAnsi="Times New Roman" w:cs="Times New Roman"/>
        </w:rPr>
        <w:t xml:space="preserve"> настоящего Положения.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169. Электронный аукцион проводится на электронной площадке в день, указанный в извещении о его проведении и определенный в соответствии с </w:t>
      </w:r>
      <w:hyperlink w:anchor="P401" w:history="1">
        <w:r w:rsidRPr="00E8578B">
          <w:rPr>
            <w:rFonts w:ascii="Times New Roman" w:hAnsi="Times New Roman" w:cs="Times New Roman"/>
            <w:color w:val="0000FF"/>
          </w:rPr>
          <w:t>пунктом 170</w:t>
        </w:r>
      </w:hyperlink>
      <w:r w:rsidRPr="00E8578B">
        <w:rPr>
          <w:rFonts w:ascii="Times New Roman" w:hAnsi="Times New Roman" w:cs="Times New Roman"/>
        </w:rPr>
        <w:t xml:space="preserve"> настоящего Положения.</w:t>
      </w:r>
    </w:p>
    <w:p w:rsidR="00E8578B" w:rsidRPr="00E8578B" w:rsidRDefault="00E8578B">
      <w:pPr>
        <w:pStyle w:val="ConsPlusNormal"/>
        <w:ind w:firstLine="540"/>
        <w:jc w:val="both"/>
        <w:rPr>
          <w:rFonts w:ascii="Times New Roman" w:hAnsi="Times New Roman" w:cs="Times New Roman"/>
        </w:rPr>
      </w:pPr>
      <w:bookmarkStart w:id="53" w:name="P401"/>
      <w:bookmarkEnd w:id="53"/>
      <w:r w:rsidRPr="00E8578B">
        <w:rPr>
          <w:rFonts w:ascii="Times New Roman" w:hAnsi="Times New Roman" w:cs="Times New Roman"/>
        </w:rPr>
        <w:t>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171. Днем проведения электронного аукциона является рабочий день, следующий после истечения 2 дней со дня окончания рассмотрения заявок на участие в электронном аукционе.</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172.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173. Величина снижения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174. При проведении электронного аукциона его участники подают предложения о цене договора об оказании услуг, предусматривающие снижение текущего минимального предложения о цене договора об оказании услуг на величину в пределах шага аукциона (далее - предложение о цене договора об оказании услуг).</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175. При проведении электронного аукциона любой его участник также вправе подать предложение о цене договора об оказании услуг независимо от шага аукциона.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176. При проведении электронного аукциона его участники подают предложения о цене договора об оказании услуг с учетом следующих требований:</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а) участник аукциона не вправе подать предложение о цене договора об оказании услуг, равное ранее поданному этим участником предложению о цене договора об оказании услуг или большее чем оно, а также предложение о цене договора об оказании услуг, равное нулю;</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б) участник аукциона не вправе подать предложение о цене договора об оказании услуг, которое ниже, чем текущее минимальное предложение о цене договора об оказании услуг, сниженное в пределах шага аукциона;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в) участник аукциона не вправе подать предложение о цене договора об оказании услуг, которое ниже, чем текущее минимальное предложение о цене договора об оказании услуг в случае, если текущее минимальное предложение подано таким участником электронного аукциона.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177. От начала проведения электронного аукциона на электронной площадке до истечения срока подачи предложений о цене договора об оказании услуг должны быть указаны все предложения о цене договора об оказании услуг и время их поступления, а также время, оставшееся до истечения срока подачи предложений о цене договора об оказании услуг в соответствии с </w:t>
      </w:r>
      <w:hyperlink w:anchor="P412" w:history="1">
        <w:r w:rsidRPr="00E8578B">
          <w:rPr>
            <w:rFonts w:ascii="Times New Roman" w:hAnsi="Times New Roman" w:cs="Times New Roman"/>
            <w:color w:val="0000FF"/>
          </w:rPr>
          <w:t>пунктом 178</w:t>
        </w:r>
      </w:hyperlink>
      <w:r w:rsidRPr="00E8578B">
        <w:rPr>
          <w:rFonts w:ascii="Times New Roman" w:hAnsi="Times New Roman" w:cs="Times New Roman"/>
        </w:rPr>
        <w:t xml:space="preserve"> настоящего Положения.</w:t>
      </w:r>
    </w:p>
    <w:p w:rsidR="00E8578B" w:rsidRPr="00E8578B" w:rsidRDefault="00E8578B">
      <w:pPr>
        <w:pStyle w:val="ConsPlusNormal"/>
        <w:ind w:firstLine="540"/>
        <w:jc w:val="both"/>
        <w:rPr>
          <w:rFonts w:ascii="Times New Roman" w:hAnsi="Times New Roman" w:cs="Times New Roman"/>
        </w:rPr>
      </w:pPr>
      <w:bookmarkStart w:id="54" w:name="P412"/>
      <w:bookmarkEnd w:id="54"/>
      <w:r w:rsidRPr="00E8578B">
        <w:rPr>
          <w:rFonts w:ascii="Times New Roman" w:hAnsi="Times New Roman" w:cs="Times New Roman"/>
        </w:rPr>
        <w:t>178. При проведении электронного аукциона устанавливается время приема предложений участников такого аукциона о цене договора об оказании услуг, составляющее 10 минут от начала проведения такого аукциона до истечения срока подачи предложений о цене договора об оказании услуг, а также десять минут после поступления последнего предложения о цене договора об оказании услуг. Время, оставшееся до истечения срока подачи предложений о цене договора об оказании услуг,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об оказании услуг. Если в течение указанного времени не поступило ни одного предложения о более низкой цене договора об оказании услуг, такой аукцион автоматически с помощью программных и технических средств, обеспечивающих его проведение, завершается.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179. Оператор электронной площадки обязан обеспечивать при проведении электронного аукциона конфиденциальность информации о его участниках.</w:t>
      </w:r>
    </w:p>
    <w:p w:rsidR="00E8578B" w:rsidRPr="00E8578B" w:rsidRDefault="00E8578B">
      <w:pPr>
        <w:pStyle w:val="ConsPlusNormal"/>
        <w:ind w:firstLine="540"/>
        <w:jc w:val="both"/>
        <w:rPr>
          <w:rFonts w:ascii="Times New Roman" w:hAnsi="Times New Roman" w:cs="Times New Roman"/>
        </w:rPr>
      </w:pPr>
      <w:bookmarkStart w:id="55" w:name="P414"/>
      <w:bookmarkEnd w:id="55"/>
      <w:r w:rsidRPr="00E8578B">
        <w:rPr>
          <w:rFonts w:ascii="Times New Roman" w:hAnsi="Times New Roman" w:cs="Times New Roman"/>
        </w:rPr>
        <w:t>180. Во время проведения электронного аукциона оператор электронной площадки обязан отклонить предложения о цене договора об оказании услуг, не соответствующие требованиям, предусмотренным настоящим разделом.</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181. Отклонение оператором электронной площадки предложений о цене договора об оказании услуг по основаниям, не предусмотренным </w:t>
      </w:r>
      <w:hyperlink w:anchor="P414" w:history="1">
        <w:r w:rsidRPr="00E8578B">
          <w:rPr>
            <w:rFonts w:ascii="Times New Roman" w:hAnsi="Times New Roman" w:cs="Times New Roman"/>
            <w:color w:val="0000FF"/>
          </w:rPr>
          <w:t>пунктом 180</w:t>
        </w:r>
      </w:hyperlink>
      <w:r w:rsidRPr="00E8578B">
        <w:rPr>
          <w:rFonts w:ascii="Times New Roman" w:hAnsi="Times New Roman" w:cs="Times New Roman"/>
        </w:rPr>
        <w:t xml:space="preserve"> настоящего Положения, не допускается.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182. В случае если участником электронного аукциона предложена цена договора об оказании услуг, равная цене, предложенной другим участником аукциона, лучшим признается предложение о цене договора об оказании услуг, поступившее раньше.</w:t>
      </w:r>
    </w:p>
    <w:p w:rsidR="00E8578B" w:rsidRPr="00E8578B" w:rsidRDefault="00E8578B">
      <w:pPr>
        <w:pStyle w:val="ConsPlusNormal"/>
        <w:ind w:firstLine="540"/>
        <w:jc w:val="both"/>
        <w:rPr>
          <w:rFonts w:ascii="Times New Roman" w:hAnsi="Times New Roman" w:cs="Times New Roman"/>
        </w:rPr>
      </w:pPr>
      <w:bookmarkStart w:id="56" w:name="P417"/>
      <w:bookmarkEnd w:id="56"/>
      <w:r w:rsidRPr="00E8578B">
        <w:rPr>
          <w:rFonts w:ascii="Times New Roman" w:hAnsi="Times New Roman" w:cs="Times New Roman"/>
        </w:rPr>
        <w:t>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об оказании услуг,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об оказании услуг, и с указанием времени поступления предложений о цене договора об оказании услуг.</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В течение этого срока оператор электронной площадки обязан направить также соответствующие уведомления участникам аукциона.</w:t>
      </w:r>
    </w:p>
    <w:p w:rsidR="00E8578B" w:rsidRPr="00E8578B" w:rsidRDefault="00E8578B">
      <w:pPr>
        <w:pStyle w:val="ConsPlusNormal"/>
        <w:ind w:firstLine="540"/>
        <w:jc w:val="both"/>
        <w:rPr>
          <w:rFonts w:ascii="Times New Roman" w:hAnsi="Times New Roman" w:cs="Times New Roman"/>
        </w:rPr>
      </w:pPr>
      <w:bookmarkStart w:id="57" w:name="P419"/>
      <w:bookmarkEnd w:id="57"/>
      <w:r w:rsidRPr="00E8578B">
        <w:rPr>
          <w:rFonts w:ascii="Times New Roman" w:hAnsi="Times New Roman" w:cs="Times New Roman"/>
        </w:rPr>
        <w:t>185. Заказчик в течение 3 рабочих дней со дня подписания протокола проведения электронного аукциона передает победителю электронного аукциона проект договора об оказании услуг, который составляется путем включения цены договора об оказании услуг, предложенной победителем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p>
    <w:p w:rsidR="00E8578B" w:rsidRPr="00E8578B" w:rsidRDefault="00E8578B">
      <w:pPr>
        <w:pStyle w:val="ConsPlusNormal"/>
        <w:ind w:firstLine="540"/>
        <w:jc w:val="both"/>
        <w:rPr>
          <w:rFonts w:ascii="Times New Roman" w:hAnsi="Times New Roman" w:cs="Times New Roman"/>
        </w:rPr>
      </w:pPr>
      <w:bookmarkStart w:id="58" w:name="P420"/>
      <w:bookmarkEnd w:id="58"/>
      <w:r w:rsidRPr="00E8578B">
        <w:rPr>
          <w:rFonts w:ascii="Times New Roman" w:hAnsi="Times New Roman" w:cs="Times New Roman"/>
        </w:rPr>
        <w:t xml:space="preserve">186. Договор об оказании услуг заключается с победителем электронного аукциона в порядке, предусмотренном </w:t>
      </w:r>
      <w:hyperlink w:anchor="P438" w:history="1">
        <w:r w:rsidRPr="00E8578B">
          <w:rPr>
            <w:rFonts w:ascii="Times New Roman" w:hAnsi="Times New Roman" w:cs="Times New Roman"/>
            <w:color w:val="0000FF"/>
          </w:rPr>
          <w:t>пунктами 197</w:t>
        </w:r>
      </w:hyperlink>
      <w:r w:rsidRPr="00E8578B">
        <w:rPr>
          <w:rFonts w:ascii="Times New Roman" w:hAnsi="Times New Roman" w:cs="Times New Roman"/>
        </w:rPr>
        <w:t xml:space="preserve"> - </w:t>
      </w:r>
      <w:hyperlink w:anchor="P451" w:history="1">
        <w:r w:rsidRPr="00E8578B">
          <w:rPr>
            <w:rFonts w:ascii="Times New Roman" w:hAnsi="Times New Roman" w:cs="Times New Roman"/>
            <w:color w:val="0000FF"/>
          </w:rPr>
          <w:t>208</w:t>
        </w:r>
      </w:hyperlink>
      <w:r w:rsidRPr="00E8578B">
        <w:rPr>
          <w:rFonts w:ascii="Times New Roman" w:hAnsi="Times New Roman" w:cs="Times New Roman"/>
        </w:rPr>
        <w:t xml:space="preserve"> настоящего Положения. Сведения о заключенном договоре об оказании услуг в течение 2 рабочих дней со дня подписания протокола проведения электронного аукциона размещаются на официальном сайте заказчиком и направляются оператору электронной площадки.</w:t>
      </w:r>
    </w:p>
    <w:p w:rsidR="00E8578B" w:rsidRPr="00E8578B" w:rsidRDefault="00E8578B">
      <w:pPr>
        <w:pStyle w:val="ConsPlusNormal"/>
        <w:ind w:firstLine="540"/>
        <w:jc w:val="both"/>
        <w:rPr>
          <w:rFonts w:ascii="Times New Roman" w:hAnsi="Times New Roman" w:cs="Times New Roman"/>
        </w:rPr>
      </w:pPr>
      <w:bookmarkStart w:id="59" w:name="P421"/>
      <w:bookmarkEnd w:id="59"/>
      <w:r w:rsidRPr="00E8578B">
        <w:rPr>
          <w:rFonts w:ascii="Times New Roman" w:hAnsi="Times New Roman" w:cs="Times New Roman"/>
        </w:rPr>
        <w:t>187. В случае уклонения победителя электронного аукциона от заключения договора об оказании услуг заказчик в течение 3 рабочих дней со дня подписания протокола об отказе от заключения договора об оказании услуг победителем электронного аукциона передает участнику электронного аукциона, заявке которого присвоен второй номер, проект договора об оказании услуг,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об оказании услуг, прилагаемый к документации об электронном аукционе. Договор об оказании услуг заключается с участником электронного аукциона, заявке которого присвоен второй номер. Сведения о заключенном договоре об оказании услуг в течение 2 рабочих дней со дня подписания указанного протокола размещаются на официальном сайте заказчиком и направляются оператору электронной площадки.</w:t>
      </w:r>
    </w:p>
    <w:p w:rsidR="00E8578B" w:rsidRPr="00E8578B" w:rsidRDefault="00E8578B">
      <w:pPr>
        <w:pStyle w:val="ConsPlusNormal"/>
        <w:ind w:firstLine="540"/>
        <w:jc w:val="both"/>
        <w:rPr>
          <w:rFonts w:ascii="Times New Roman" w:hAnsi="Times New Roman" w:cs="Times New Roman"/>
        </w:rPr>
      </w:pPr>
      <w:bookmarkStart w:id="60" w:name="P422"/>
      <w:bookmarkEnd w:id="60"/>
      <w:r w:rsidRPr="00E8578B">
        <w:rPr>
          <w:rFonts w:ascii="Times New Roman" w:hAnsi="Times New Roman" w:cs="Times New Roman"/>
        </w:rPr>
        <w:t xml:space="preserve">188. В случае если в течение времени приема от участников электронного аукциона предложений о цене договора об оказании услуг, определяемого в соответствии с </w:t>
      </w:r>
      <w:hyperlink w:anchor="P412" w:history="1">
        <w:r w:rsidRPr="00E8578B">
          <w:rPr>
            <w:rFonts w:ascii="Times New Roman" w:hAnsi="Times New Roman" w:cs="Times New Roman"/>
            <w:color w:val="0000FF"/>
          </w:rPr>
          <w:t>пунктом 178</w:t>
        </w:r>
      </w:hyperlink>
      <w:r w:rsidRPr="00E8578B">
        <w:rPr>
          <w:rFonts w:ascii="Times New Roman" w:hAnsi="Times New Roman" w:cs="Times New Roman"/>
        </w:rPr>
        <w:t xml:space="preserve"> настоящего Положения, ни один из его участников не подал предложения о цене договора об оказании услуг оператор электронной площадки в течение 30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об оказании услуг.</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189. В случае если во время проведения аукциона подано единственное предложение о цене договора об оказании услуг,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об оказании услуг с указанием времени поступления предложения о цене договора об оказании услуг.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об оказании услуг,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об оказании услуг, прилагаемый к документации об электронном аукционе. Договор об оказании услуг заключается с участником электронного аукциона, заявке которого присвоен второй номер.</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191.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192. В случае если при проведении электронного аукциона цена договора об оказании услуг снижена до 0,5 начальной (максимальной) цены договора, такой аукцион прекращается.</w:t>
      </w:r>
    </w:p>
    <w:p w:rsidR="00E8578B" w:rsidRPr="00E8578B" w:rsidRDefault="00E8578B">
      <w:pPr>
        <w:pStyle w:val="ConsPlusNormal"/>
        <w:ind w:firstLine="540"/>
        <w:jc w:val="both"/>
        <w:rPr>
          <w:rFonts w:ascii="Times New Roman" w:hAnsi="Times New Roman" w:cs="Times New Roman"/>
        </w:rPr>
      </w:pPr>
      <w:bookmarkStart w:id="61" w:name="P427"/>
      <w:bookmarkEnd w:id="61"/>
      <w:r w:rsidRPr="00E8578B">
        <w:rPr>
          <w:rFonts w:ascii="Times New Roman" w:hAnsi="Times New Roman" w:cs="Times New Roman"/>
        </w:rPr>
        <w:t>193. Закупка у единственной подрядной организации может осуществляться заказчиком в следующих случаях:</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50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об оказании услуг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в) заключение договора об оказании услуг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E8578B" w:rsidRPr="00E8578B" w:rsidRDefault="00E8578B">
      <w:pPr>
        <w:pStyle w:val="ConsPlusNormal"/>
        <w:ind w:firstLine="540"/>
        <w:jc w:val="both"/>
        <w:rPr>
          <w:rFonts w:ascii="Times New Roman" w:hAnsi="Times New Roman" w:cs="Times New Roman"/>
        </w:rPr>
      </w:pPr>
      <w:bookmarkStart w:id="62" w:name="P431"/>
      <w:bookmarkEnd w:id="62"/>
      <w:r w:rsidRPr="00E8578B">
        <w:rPr>
          <w:rFonts w:ascii="Times New Roman" w:hAnsi="Times New Roman" w:cs="Times New Roman"/>
        </w:rPr>
        <w:t xml:space="preserve">г) признание несостоявшимся электронного аукциона в соответствии с </w:t>
      </w:r>
      <w:hyperlink w:anchor="P394" w:history="1">
        <w:r w:rsidRPr="00E8578B">
          <w:rPr>
            <w:rFonts w:ascii="Times New Roman" w:hAnsi="Times New Roman" w:cs="Times New Roman"/>
            <w:color w:val="0000FF"/>
          </w:rPr>
          <w:t>пунктами 163</w:t>
        </w:r>
      </w:hyperlink>
      <w:r w:rsidRPr="00E8578B">
        <w:rPr>
          <w:rFonts w:ascii="Times New Roman" w:hAnsi="Times New Roman" w:cs="Times New Roman"/>
        </w:rPr>
        <w:t xml:space="preserve">, </w:t>
      </w:r>
      <w:hyperlink w:anchor="P398" w:history="1">
        <w:r w:rsidRPr="00E8578B">
          <w:rPr>
            <w:rFonts w:ascii="Times New Roman" w:hAnsi="Times New Roman" w:cs="Times New Roman"/>
            <w:color w:val="0000FF"/>
          </w:rPr>
          <w:t>167</w:t>
        </w:r>
      </w:hyperlink>
      <w:r w:rsidRPr="00E8578B">
        <w:rPr>
          <w:rFonts w:ascii="Times New Roman" w:hAnsi="Times New Roman" w:cs="Times New Roman"/>
        </w:rPr>
        <w:t xml:space="preserve"> и </w:t>
      </w:r>
      <w:hyperlink w:anchor="P437" w:history="1">
        <w:r w:rsidRPr="00E8578B">
          <w:rPr>
            <w:rFonts w:ascii="Times New Roman" w:hAnsi="Times New Roman" w:cs="Times New Roman"/>
            <w:color w:val="0000FF"/>
          </w:rPr>
          <w:t>196</w:t>
        </w:r>
      </w:hyperlink>
      <w:r w:rsidRPr="00E8578B">
        <w:rPr>
          <w:rFonts w:ascii="Times New Roman" w:hAnsi="Times New Roman" w:cs="Times New Roman"/>
        </w:rPr>
        <w:t xml:space="preserve"> настоящего Положения. В соответствии с настоящим пунктом договор об оказании услуг должен быть заключен с единственной подрядной организацией на условиях, предусмотренных документацией об электронном аукционе, по цене, предложенной участником электронного аукциона, с которым заключается договор об оказании услуг, или при заключении договора об оказании услуг по основаниям, предусмотренным </w:t>
      </w:r>
      <w:hyperlink w:anchor="P398" w:history="1">
        <w:r w:rsidRPr="00E8578B">
          <w:rPr>
            <w:rFonts w:ascii="Times New Roman" w:hAnsi="Times New Roman" w:cs="Times New Roman"/>
            <w:color w:val="0000FF"/>
          </w:rPr>
          <w:t>пунктом 167</w:t>
        </w:r>
      </w:hyperlink>
      <w:r w:rsidRPr="00E8578B">
        <w:rPr>
          <w:rFonts w:ascii="Times New Roman" w:hAnsi="Times New Roman" w:cs="Times New Roman"/>
        </w:rPr>
        <w:t xml:space="preserve"> настоящего Положения, при проведении электронного аукциона по цене, равной начальной (максимальной) цене договора. Такая цена не должна превышать начальную (максимальную) цену договора либо цену договора об оказании услуг, предложенную соответствующим участником электронного аукциона.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194. При осуществлении закупки у единственной подрядной организации договор об оказании услуг должен содержать расчет и обоснование цены договора об оказании услуг, за исключением случаев, предусмотренных </w:t>
      </w:r>
      <w:hyperlink w:anchor="P431" w:history="1">
        <w:r w:rsidRPr="00E8578B">
          <w:rPr>
            <w:rFonts w:ascii="Times New Roman" w:hAnsi="Times New Roman" w:cs="Times New Roman"/>
            <w:color w:val="0000FF"/>
          </w:rPr>
          <w:t>подпунктом "г" пункта 193</w:t>
        </w:r>
      </w:hyperlink>
      <w:r w:rsidRPr="00E8578B">
        <w:rPr>
          <w:rFonts w:ascii="Times New Roman" w:hAnsi="Times New Roman" w:cs="Times New Roman"/>
        </w:rPr>
        <w:t xml:space="preserve"> настоящего Положения.</w:t>
      </w:r>
    </w:p>
    <w:p w:rsidR="00E8578B" w:rsidRPr="00E8578B" w:rsidRDefault="00E8578B">
      <w:pPr>
        <w:pStyle w:val="ConsPlusNormal"/>
        <w:ind w:firstLine="540"/>
        <w:jc w:val="both"/>
        <w:rPr>
          <w:rFonts w:ascii="Times New Roman" w:hAnsi="Times New Roman" w:cs="Times New Roman"/>
        </w:rPr>
      </w:pPr>
      <w:bookmarkStart w:id="63" w:name="P433"/>
      <w:bookmarkEnd w:id="63"/>
      <w:r w:rsidRPr="00E8578B">
        <w:rPr>
          <w:rFonts w:ascii="Times New Roman" w:hAnsi="Times New Roman" w:cs="Times New Roman"/>
        </w:rPr>
        <w:t xml:space="preserve">195. Закупка осуществляется путем заключения заказчиком договора об оказании услуг с подрядной организацией, включенной в реестр квалифицированных подрядных организаций и соответствующей требованиям, установленным </w:t>
      </w:r>
      <w:hyperlink w:anchor="P117" w:history="1">
        <w:r w:rsidRPr="00E8578B">
          <w:rPr>
            <w:rFonts w:ascii="Times New Roman" w:hAnsi="Times New Roman" w:cs="Times New Roman"/>
            <w:color w:val="0000FF"/>
          </w:rPr>
          <w:t>пунктом 23</w:t>
        </w:r>
      </w:hyperlink>
      <w:r w:rsidRPr="00E8578B">
        <w:rPr>
          <w:rFonts w:ascii="Times New Roman" w:hAnsi="Times New Roman" w:cs="Times New Roman"/>
        </w:rPr>
        <w:t xml:space="preserve"> настоящего Положения, с учетом предмета договора об оказании услуг. Требование наличия подрядной организации в реестре квалифицированных подрядных организаций не применяется при заключении договора об оказании услуг в случаях, предусмотренных </w:t>
      </w:r>
      <w:hyperlink w:anchor="P431" w:history="1">
        <w:r w:rsidRPr="00E8578B">
          <w:rPr>
            <w:rFonts w:ascii="Times New Roman" w:hAnsi="Times New Roman" w:cs="Times New Roman"/>
            <w:color w:val="0000FF"/>
          </w:rPr>
          <w:t>подпунктом "г" пункта 193</w:t>
        </w:r>
      </w:hyperlink>
      <w:r w:rsidRPr="00E8578B">
        <w:rPr>
          <w:rFonts w:ascii="Times New Roman" w:hAnsi="Times New Roman" w:cs="Times New Roman"/>
        </w:rPr>
        <w:t xml:space="preserve"> настоящего Положения.</w:t>
      </w:r>
    </w:p>
    <w:p w:rsidR="00E8578B" w:rsidRPr="00E8578B" w:rsidRDefault="00E8578B">
      <w:pPr>
        <w:pStyle w:val="ConsPlusNormal"/>
        <w:ind w:firstLine="540"/>
        <w:jc w:val="both"/>
        <w:rPr>
          <w:rFonts w:ascii="Times New Roman" w:hAnsi="Times New Roman" w:cs="Times New Roman"/>
        </w:rPr>
      </w:pPr>
    </w:p>
    <w:p w:rsidR="00E8578B" w:rsidRPr="00E8578B" w:rsidRDefault="00E8578B">
      <w:pPr>
        <w:pStyle w:val="ConsPlusNormal"/>
        <w:jc w:val="center"/>
        <w:rPr>
          <w:rFonts w:ascii="Times New Roman" w:hAnsi="Times New Roman" w:cs="Times New Roman"/>
        </w:rPr>
      </w:pPr>
      <w:r w:rsidRPr="00E8578B">
        <w:rPr>
          <w:rFonts w:ascii="Times New Roman" w:hAnsi="Times New Roman" w:cs="Times New Roman"/>
        </w:rPr>
        <w:t>IV. Порядок заключения договора об оказании услуг</w:t>
      </w:r>
    </w:p>
    <w:p w:rsidR="00E8578B" w:rsidRPr="00E8578B" w:rsidRDefault="00E8578B">
      <w:pPr>
        <w:pStyle w:val="ConsPlusNormal"/>
        <w:ind w:firstLine="540"/>
        <w:jc w:val="both"/>
        <w:rPr>
          <w:rFonts w:ascii="Times New Roman" w:hAnsi="Times New Roman" w:cs="Times New Roman"/>
        </w:rPr>
      </w:pPr>
    </w:p>
    <w:p w:rsidR="00E8578B" w:rsidRPr="00E8578B" w:rsidRDefault="00E8578B">
      <w:pPr>
        <w:pStyle w:val="ConsPlusNormal"/>
        <w:ind w:firstLine="540"/>
        <w:jc w:val="both"/>
        <w:rPr>
          <w:rFonts w:ascii="Times New Roman" w:hAnsi="Times New Roman" w:cs="Times New Roman"/>
        </w:rPr>
      </w:pPr>
      <w:bookmarkStart w:id="64" w:name="P437"/>
      <w:bookmarkEnd w:id="64"/>
      <w:r w:rsidRPr="00E8578B">
        <w:rPr>
          <w:rFonts w:ascii="Times New Roman" w:hAnsi="Times New Roman" w:cs="Times New Roman"/>
        </w:rPr>
        <w:t xml:space="preserve">196. Договор об оказании услуг заключается заказчиком в соответствии с Гражданским </w:t>
      </w:r>
      <w:hyperlink r:id="rId22" w:history="1">
        <w:r w:rsidRPr="00E8578B">
          <w:rPr>
            <w:rFonts w:ascii="Times New Roman" w:hAnsi="Times New Roman" w:cs="Times New Roman"/>
            <w:color w:val="0000FF"/>
          </w:rPr>
          <w:t>кодексом</w:t>
        </w:r>
      </w:hyperlink>
      <w:r w:rsidRPr="00E8578B">
        <w:rPr>
          <w:rFonts w:ascii="Times New Roman" w:hAnsi="Times New Roman" w:cs="Times New Roman"/>
        </w:rPr>
        <w:t xml:space="preserve"> Российской Федерации и настоящим Положением.</w:t>
      </w:r>
    </w:p>
    <w:p w:rsidR="00E8578B" w:rsidRPr="00E8578B" w:rsidRDefault="00E8578B">
      <w:pPr>
        <w:pStyle w:val="ConsPlusNormal"/>
        <w:ind w:firstLine="540"/>
        <w:jc w:val="both"/>
        <w:rPr>
          <w:rFonts w:ascii="Times New Roman" w:hAnsi="Times New Roman" w:cs="Times New Roman"/>
        </w:rPr>
      </w:pPr>
      <w:bookmarkStart w:id="65" w:name="P438"/>
      <w:bookmarkEnd w:id="65"/>
      <w:r w:rsidRPr="00E8578B">
        <w:rPr>
          <w:rFonts w:ascii="Times New Roman" w:hAnsi="Times New Roman" w:cs="Times New Roman"/>
        </w:rPr>
        <w:t>197. Договор об оказании услуг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198. Заключение договора об оказании услуг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199. 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об оказании услуг, переданный ему в соответствии с </w:t>
      </w:r>
      <w:hyperlink w:anchor="P396" w:history="1">
        <w:r w:rsidRPr="00E8578B">
          <w:rPr>
            <w:rFonts w:ascii="Times New Roman" w:hAnsi="Times New Roman" w:cs="Times New Roman"/>
            <w:color w:val="0000FF"/>
          </w:rPr>
          <w:t>пунктами 165</w:t>
        </w:r>
      </w:hyperlink>
      <w:r w:rsidRPr="00E8578B">
        <w:rPr>
          <w:rFonts w:ascii="Times New Roman" w:hAnsi="Times New Roman" w:cs="Times New Roman"/>
        </w:rPr>
        <w:t xml:space="preserve">, </w:t>
      </w:r>
      <w:hyperlink w:anchor="P419" w:history="1">
        <w:r w:rsidRPr="00E8578B">
          <w:rPr>
            <w:rFonts w:ascii="Times New Roman" w:hAnsi="Times New Roman" w:cs="Times New Roman"/>
            <w:color w:val="0000FF"/>
          </w:rPr>
          <w:t>185</w:t>
        </w:r>
      </w:hyperlink>
      <w:r w:rsidRPr="00E8578B">
        <w:rPr>
          <w:rFonts w:ascii="Times New Roman" w:hAnsi="Times New Roman" w:cs="Times New Roman"/>
        </w:rPr>
        <w:t xml:space="preserve"> и </w:t>
      </w:r>
      <w:hyperlink w:anchor="P421" w:history="1">
        <w:r w:rsidRPr="00E8578B">
          <w:rPr>
            <w:rFonts w:ascii="Times New Roman" w:hAnsi="Times New Roman" w:cs="Times New Roman"/>
            <w:color w:val="0000FF"/>
          </w:rPr>
          <w:t>187</w:t>
        </w:r>
      </w:hyperlink>
      <w:r w:rsidRPr="00E8578B">
        <w:rPr>
          <w:rFonts w:ascii="Times New Roman" w:hAnsi="Times New Roman" w:cs="Times New Roman"/>
        </w:rPr>
        <w:t xml:space="preserve"> настоящего Положения, и (или) не представил обеспечение исполнения договора об оказании услуг,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 об оказании услуг.</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200. В случае уклонения победителя электронного аукциона или участника электронного аукциона, с которым заключается договор об оказании услуг, от заключения договора об оказании услуг заказчиком составляется акт об уклонении от заключения договора об оказании услуг, в котором должны содержаться сведения о месте, дате и времени его составления, о лице, которое уклонилось от заключения договора об оказании услуг,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об оказании услуг, уклонившимся от заключения договора об оказании услуг,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передает заверенную заказчиком копию указанного акта лицу, признанному уклонившимся от заключения договора об оказании услуг.</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201. В случае если победитель электронного аукциона признан уклонившимся от заключения договора об оказании услуг, заказчик вправе заключить договор об оказании услуг с участником электронного аукциона, заявке на участие в электронном аукционе которого присвоен второй номер.</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202. В случае уклонения победителя электронного аукциона, или участника электронного аукциона, заявке на участие в электронном аукционе которого присвоен второй номер, или единственного участника электронного аукциона от заключения договора об оказании услуг блокированные денежные средства оператором электронной площадки не возвращаются.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203. Победитель электронного аукциона, участник электронного аукциона, заявке на участие в электронном аукционе которого присвоен второй номер, в случае их уклонения от заключения договора об оказании услуг исключаются из реестра квалифицированных подрядных организаций в порядке, предусмотренном настоящим Положением. Сведения об указанных лицах направляются в орган по ведению реестра для включения в реестр недобросовестных подрядных организаций в порядке, предусмотренном </w:t>
      </w:r>
      <w:hyperlink w:anchor="P564" w:history="1">
        <w:r w:rsidRPr="00E8578B">
          <w:rPr>
            <w:rFonts w:ascii="Times New Roman" w:hAnsi="Times New Roman" w:cs="Times New Roman"/>
            <w:color w:val="0000FF"/>
          </w:rPr>
          <w:t>разделом VII</w:t>
        </w:r>
      </w:hyperlink>
      <w:r w:rsidRPr="00E8578B">
        <w:rPr>
          <w:rFonts w:ascii="Times New Roman" w:hAnsi="Times New Roman" w:cs="Times New Roman"/>
        </w:rPr>
        <w:t xml:space="preserve"> настоящего Положения.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204. Договор об оказании услуг заключается по цене договора об оказании услуг, предложенной участником электронного аукциона, с которым заключается договор об оказании услуг. При заключении договора об оказании услуг цена договора об оказании услуг не может превышать начальную (максимальную) цену договора, указанную в документации об электронном аукционе и извещении о проведении электронного аукциона.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205. Договор об оказании услуг заключается только после предоставления участником электронного аукциона, с которым заключается договор об оказании услуг, обеспечения исполнения договора об оказании услуг в размере, указанном в извещении о проведении электронного аукциона.</w:t>
      </w:r>
    </w:p>
    <w:p w:rsidR="00E8578B" w:rsidRPr="00E8578B" w:rsidRDefault="00E8578B">
      <w:pPr>
        <w:pStyle w:val="ConsPlusNormal"/>
        <w:ind w:firstLine="540"/>
        <w:jc w:val="both"/>
        <w:rPr>
          <w:rFonts w:ascii="Times New Roman" w:hAnsi="Times New Roman" w:cs="Times New Roman"/>
        </w:rPr>
      </w:pPr>
      <w:bookmarkStart w:id="66" w:name="P447"/>
      <w:bookmarkEnd w:id="66"/>
      <w:r w:rsidRPr="00E8578B">
        <w:rPr>
          <w:rFonts w:ascii="Times New Roman" w:hAnsi="Times New Roman" w:cs="Times New Roman"/>
        </w:rPr>
        <w:t>206. Исполнение договора об оказании услуг обеспечивается: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w:t>
      </w:r>
      <w:hyperlink r:id="rId23" w:history="1">
        <w:r w:rsidRPr="00E8578B">
          <w:rPr>
            <w:rFonts w:ascii="Times New Roman" w:hAnsi="Times New Roman" w:cs="Times New Roman"/>
            <w:color w:val="0000FF"/>
          </w:rPr>
          <w:t>статьей 74.1</w:t>
        </w:r>
      </w:hyperlink>
      <w:r w:rsidRPr="00E8578B">
        <w:rPr>
          <w:rFonts w:ascii="Times New Roman" w:hAnsi="Times New Roman" w:cs="Times New Roman"/>
        </w:rPr>
        <w:t xml:space="preserve"> Налогового кодекса Российской Федерации (далее - банковская гарантия);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б) обеспечительным платежом.</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207. Способ обеспечения исполнения договора об оказании услуг определяется участником электронного аукциона, с которым заключается такой договор, самостоятельно из способов, предусмотренных </w:t>
      </w:r>
      <w:hyperlink w:anchor="P447" w:history="1">
        <w:r w:rsidRPr="00E8578B">
          <w:rPr>
            <w:rFonts w:ascii="Times New Roman" w:hAnsi="Times New Roman" w:cs="Times New Roman"/>
            <w:color w:val="0000FF"/>
          </w:rPr>
          <w:t>пунктом 206</w:t>
        </w:r>
      </w:hyperlink>
      <w:r w:rsidRPr="00E8578B">
        <w:rPr>
          <w:rFonts w:ascii="Times New Roman" w:hAnsi="Times New Roman" w:cs="Times New Roman"/>
        </w:rPr>
        <w:t xml:space="preserve"> настоящего Положения. Размер обеспечения исполнения договора об оказании услуг определяется заказчиком в извещении о проведении электронного аукциона.</w:t>
      </w:r>
    </w:p>
    <w:p w:rsidR="00E8578B" w:rsidRPr="00E8578B" w:rsidRDefault="00E8578B">
      <w:pPr>
        <w:pStyle w:val="ConsPlusNormal"/>
        <w:ind w:firstLine="540"/>
        <w:jc w:val="both"/>
        <w:rPr>
          <w:rFonts w:ascii="Times New Roman" w:hAnsi="Times New Roman" w:cs="Times New Roman"/>
        </w:rPr>
      </w:pPr>
      <w:bookmarkStart w:id="67" w:name="P451"/>
      <w:bookmarkEnd w:id="67"/>
      <w:r w:rsidRPr="00E8578B">
        <w:rPr>
          <w:rFonts w:ascii="Times New Roman" w:hAnsi="Times New Roman" w:cs="Times New Roman"/>
        </w:rPr>
        <w:t>208.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а) быть безотзывной;</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в) банковская гарантия должна быть выдана банком, имеющим действующую лицензию Центрального Банка Российской Федерации;</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д) срок действия банковской гарантии должен превышать срок выполнения работ по договору об оказании услуг не менее чем на 60 дней.</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209. В банковской гарантии, помимо сведений, предусмотренных </w:t>
      </w:r>
      <w:hyperlink r:id="rId24" w:history="1">
        <w:r w:rsidRPr="00E8578B">
          <w:rPr>
            <w:rFonts w:ascii="Times New Roman" w:hAnsi="Times New Roman" w:cs="Times New Roman"/>
            <w:color w:val="0000FF"/>
          </w:rPr>
          <w:t>пунктом 4 статьи 368</w:t>
        </w:r>
      </w:hyperlink>
      <w:r w:rsidRPr="00E8578B">
        <w:rPr>
          <w:rFonts w:ascii="Times New Roman" w:hAnsi="Times New Roman" w:cs="Times New Roman"/>
        </w:rPr>
        <w:t xml:space="preserve"> Гражданского кодекса Российской Федерации, должно быть указано:</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в) условие о том, что расходы, возникающие в связи с перечислением денежной суммы гарантом по банковской гарантии, несет гарант;</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д) сумма банковской гарантии должна быть равна сумме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об оказании услуг в предусмотренные сроки, и (или) в случае расторжения договора об оказании услуг;</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ж) платеж по банковской гарантии должен быть осуществлен гарантом в течение 5 банковских дней после поступления требования бенефициара;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210. Изменения, вносимые в договор об оказании услуг, не освобождают гаранта от исполнения обязательств по банковской гарантии.</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211. Все споры и разногласия, возникающие в связи с исполнением обязательств по банковской гарантии, должны разрешаться в судебном порядке.</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212. Недопустимо включение в банковскую гарантию:</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об оказании услуг или расторжении договора об оказании услуг;</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б) требований к предоставлению бенефициаром гаранту отчета об исполнении договора об оказании услуг.</w:t>
      </w:r>
    </w:p>
    <w:p w:rsidR="00E8578B" w:rsidRPr="00E8578B" w:rsidRDefault="00E8578B">
      <w:pPr>
        <w:pStyle w:val="ConsPlusNormal"/>
        <w:ind w:firstLine="540"/>
        <w:jc w:val="both"/>
        <w:rPr>
          <w:rFonts w:ascii="Times New Roman" w:hAnsi="Times New Roman" w:cs="Times New Roman"/>
        </w:rPr>
      </w:pPr>
      <w:bookmarkStart w:id="68" w:name="P473"/>
      <w:bookmarkEnd w:id="68"/>
      <w:r w:rsidRPr="00E8578B">
        <w:rPr>
          <w:rFonts w:ascii="Times New Roman" w:hAnsi="Times New Roman" w:cs="Times New Roman"/>
        </w:rPr>
        <w:t>213.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214. Основанием для отказа в принятии банковской гарантии заказчиком является: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а) отсутствие сведений о банке на официальном сайте Центрального Банка Российской Федерации в сети "Интернет";</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б) наличие информации об отзыве лицензии у банка на официальном сайте Центрального Банка Российской Федерации в сети "Интернет";</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hyperlink w:anchor="P483" w:history="1">
        <w:r w:rsidRPr="00E8578B">
          <w:rPr>
            <w:rFonts w:ascii="Times New Roman" w:hAnsi="Times New Roman" w:cs="Times New Roman"/>
            <w:color w:val="0000FF"/>
          </w:rPr>
          <w:t>пунктом 217</w:t>
        </w:r>
      </w:hyperlink>
      <w:r w:rsidRPr="00E8578B">
        <w:rPr>
          <w:rFonts w:ascii="Times New Roman" w:hAnsi="Times New Roman" w:cs="Times New Roman"/>
        </w:rPr>
        <w:t xml:space="preserve"> настоящего Положения;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д) отсутствие информации о банковской гарантии в реестре банковских гарантий;</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об оказании услуг.</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215. В случае отказа в принятии банковской гарантии заказчик в срок, установленный </w:t>
      </w:r>
      <w:hyperlink w:anchor="P473" w:history="1">
        <w:r w:rsidRPr="00E8578B">
          <w:rPr>
            <w:rFonts w:ascii="Times New Roman" w:hAnsi="Times New Roman" w:cs="Times New Roman"/>
            <w:color w:val="0000FF"/>
          </w:rPr>
          <w:t>пунктом 213</w:t>
        </w:r>
      </w:hyperlink>
      <w:r w:rsidRPr="00E8578B">
        <w:rPr>
          <w:rFonts w:ascii="Times New Roman" w:hAnsi="Times New Roman" w:cs="Times New Roman"/>
        </w:rPr>
        <w:t xml:space="preserve"> настоящего Положения, информирует в письменной форме об этом лицо, предоставившее банковскую гарантию, с указанием причин, послуживших основанием для отказа.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216. Банковская гарантия, предоставляемая участником электронного аукциона в качестве обеспечения исполнения договора об оказании услуг, информация о ней и документы, предусмотренные </w:t>
      </w:r>
      <w:hyperlink w:anchor="P484" w:history="1">
        <w:r w:rsidRPr="00E8578B">
          <w:rPr>
            <w:rFonts w:ascii="Times New Roman" w:hAnsi="Times New Roman" w:cs="Times New Roman"/>
            <w:color w:val="0000FF"/>
          </w:rPr>
          <w:t>пунктом 218</w:t>
        </w:r>
      </w:hyperlink>
      <w:r w:rsidRPr="00E8578B">
        <w:rPr>
          <w:rFonts w:ascii="Times New Roman" w:hAnsi="Times New Roman" w:cs="Times New Roman"/>
        </w:rPr>
        <w:t xml:space="preserve"> настоящего Положения,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E8578B" w:rsidRPr="00E8578B" w:rsidRDefault="00E8578B">
      <w:pPr>
        <w:pStyle w:val="ConsPlusNormal"/>
        <w:ind w:firstLine="540"/>
        <w:jc w:val="both"/>
        <w:rPr>
          <w:rFonts w:ascii="Times New Roman" w:hAnsi="Times New Roman" w:cs="Times New Roman"/>
        </w:rPr>
      </w:pPr>
      <w:bookmarkStart w:id="69" w:name="P483"/>
      <w:bookmarkEnd w:id="69"/>
      <w:r w:rsidRPr="00E8578B">
        <w:rPr>
          <w:rFonts w:ascii="Times New Roman" w:hAnsi="Times New Roman" w:cs="Times New Roman"/>
        </w:rPr>
        <w:t>217.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банковских гарантий в соответствии с законодательством Российской Федерации о контрактной системе в сфере закупок.</w:t>
      </w:r>
    </w:p>
    <w:p w:rsidR="00E8578B" w:rsidRPr="00E8578B" w:rsidRDefault="00E8578B">
      <w:pPr>
        <w:pStyle w:val="ConsPlusNormal"/>
        <w:ind w:firstLine="540"/>
        <w:jc w:val="both"/>
        <w:rPr>
          <w:rFonts w:ascii="Times New Roman" w:hAnsi="Times New Roman" w:cs="Times New Roman"/>
        </w:rPr>
      </w:pPr>
      <w:bookmarkStart w:id="70" w:name="P484"/>
      <w:bookmarkEnd w:id="70"/>
      <w:r w:rsidRPr="00E8578B">
        <w:rPr>
          <w:rFonts w:ascii="Times New Roman" w:hAnsi="Times New Roman" w:cs="Times New Roman"/>
        </w:rPr>
        <w:t>218. В реестр банковских гарантий включаются следующие информация и документы:</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а) 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г) срок действия банковской гарантии;</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д) копия банковской гарантии;</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е) иные информация и документы, перечень которых установлен Правительством Российской Федерации.</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219. Банк, выдавший банковскую гарантию, не позднее одного рабочего дня, следующего за днем ее выдачи, или дня внесения изменений в условия банковской гарантии включает информацию и документы, указанные в </w:t>
      </w:r>
      <w:hyperlink w:anchor="P484" w:history="1">
        <w:r w:rsidRPr="00E8578B">
          <w:rPr>
            <w:rFonts w:ascii="Times New Roman" w:hAnsi="Times New Roman" w:cs="Times New Roman"/>
            <w:color w:val="0000FF"/>
          </w:rPr>
          <w:t>пункте 218</w:t>
        </w:r>
      </w:hyperlink>
      <w:r w:rsidRPr="00E8578B">
        <w:rPr>
          <w:rFonts w:ascii="Times New Roman" w:hAnsi="Times New Roman" w:cs="Times New Roman"/>
        </w:rPr>
        <w:t xml:space="preserve"> настоящего Положения, в реестр банковских гарантий.</w:t>
      </w:r>
    </w:p>
    <w:p w:rsidR="00E8578B" w:rsidRPr="00E8578B" w:rsidRDefault="00E8578B">
      <w:pPr>
        <w:pStyle w:val="ConsPlusNormal"/>
        <w:ind w:firstLine="540"/>
        <w:jc w:val="both"/>
        <w:rPr>
          <w:rFonts w:ascii="Times New Roman" w:hAnsi="Times New Roman" w:cs="Times New Roman"/>
        </w:rPr>
      </w:pPr>
      <w:bookmarkStart w:id="71" w:name="P492"/>
      <w:bookmarkEnd w:id="71"/>
      <w:r w:rsidRPr="00E8578B">
        <w:rPr>
          <w:rFonts w:ascii="Times New Roman" w:hAnsi="Times New Roman" w:cs="Times New Roman"/>
        </w:rPr>
        <w:t>220. Заказчик обязан отказаться от заключения договора об оказании услуг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должен быть заключен договор об оказании услуг, требованиям настоящего Положения.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221. В случае отказа от заключения договора об оказании услуг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заказчиком в срок не позднее одного рабочего дня, следующего после дня установления фактов, предусмотренных </w:t>
      </w:r>
      <w:hyperlink w:anchor="P492" w:history="1">
        <w:r w:rsidRPr="00E8578B">
          <w:rPr>
            <w:rFonts w:ascii="Times New Roman" w:hAnsi="Times New Roman" w:cs="Times New Roman"/>
            <w:color w:val="0000FF"/>
          </w:rPr>
          <w:t>пунктом 220</w:t>
        </w:r>
      </w:hyperlink>
      <w:r w:rsidRPr="00E8578B">
        <w:rPr>
          <w:rFonts w:ascii="Times New Roman" w:hAnsi="Times New Roman" w:cs="Times New Roman"/>
        </w:rPr>
        <w:t xml:space="preserve"> настоящего Положения и являющихся основанием для отказа от заключения договора об оказании услуг, составляется протокол об отказе от заключения договора об оказании услуг, в котором должны содержаться сведения о месте, дате и времени его составления, о лице, с которым заказчик отказывается заключить договор об оказании услуг, сведения о фактах, являющихся основанием для отказа от заключения договора об оказании услуг, а также реквизиты документов, подтверждающих такие факты. Указанный протокол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протокола передает заверенную заказчиком копию протокола лицу, с которым заказчик отказывается заключить договор об оказании услуг.</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222. Цена договора об оказании услуг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Цена договора об оказании услуг может быть снижена по соглашению сторон при уменьшении предусмотренных договором об оказании услуг объемов работ (услуг). Изменение стоимости и объемов работ (услуг) производится при соблюдении заказчиком положений, установленных </w:t>
      </w:r>
      <w:hyperlink r:id="rId25" w:history="1">
        <w:r w:rsidRPr="00E8578B">
          <w:rPr>
            <w:rFonts w:ascii="Times New Roman" w:hAnsi="Times New Roman" w:cs="Times New Roman"/>
            <w:color w:val="0000FF"/>
          </w:rPr>
          <w:t>частью 5 статьи 189</w:t>
        </w:r>
      </w:hyperlink>
      <w:r w:rsidRPr="00E8578B">
        <w:rPr>
          <w:rFonts w:ascii="Times New Roman" w:hAnsi="Times New Roman" w:cs="Times New Roman"/>
        </w:rPr>
        <w:t xml:space="preserve"> Жилищного кодекса Российской Федерации. Иные положения договора об оказании услуг изменению не подлежат.</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223. Предмет договора об оказании услуг,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224. При исполнении договора об оказании услуг не допускается перемена подрядчика, за исключением случаев, если новый подрядчик является правопреемником подрядчика по договору об оказании услуг вследствие реорганизации юридического лица в порядке, предусмотренном законодательством Российской Федерации.</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225. Расторжение договора об оказании услуг допускается: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а) по соглашению сторон;</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б) по инициативе заказчика, в том числе в виде одностороннего расторжения договора об оказании услуг, или подрядной организации (основания такого расторжения устанавливаются в договоре об оказании услуг);</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в) по решению суда по основаниям, предусмотренным законодательством Российской Федерации.</w:t>
      </w:r>
    </w:p>
    <w:p w:rsidR="00E8578B" w:rsidRPr="00E8578B" w:rsidRDefault="00E8578B">
      <w:pPr>
        <w:pStyle w:val="ConsPlusNormal"/>
        <w:ind w:firstLine="540"/>
        <w:jc w:val="both"/>
        <w:rPr>
          <w:rFonts w:ascii="Times New Roman" w:hAnsi="Times New Roman" w:cs="Times New Roman"/>
        </w:rPr>
      </w:pPr>
      <w:bookmarkStart w:id="72" w:name="P501"/>
      <w:bookmarkEnd w:id="72"/>
      <w:r w:rsidRPr="00E8578B">
        <w:rPr>
          <w:rFonts w:ascii="Times New Roman" w:hAnsi="Times New Roman" w:cs="Times New Roman"/>
        </w:rPr>
        <w:t>226. Заказчик вправе расторгнуть договор об оказании услуг в одностороннем порядке с взысканием причиненных убытков в следующих случаях:</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а) систематическое (2 раза и более) нарушение подрядной организацией сроков выполнения работ;</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б) 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в) 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об оказании услуг;</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е) нарушение подрядной организацией сроков выполнения работ продолжительностью более 15 календарных дней по любому из многоквартирных домов;</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рабочих дня;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227. Заказчик принимает решение об одностороннем расторжении договора об оказании услуг и в письменной форме уведомляет об этом подрядную организацию. Заказчик обязан направить уведомление о расторжении договора об оказании услуг не позднее чем за 15 рабочих дней до предполагаемой даты расторжения договора об оказании услуг с подрядной организацией.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228. Договор об оказании услуг должен предусматривать условие, в соответствии с которым в случае расторжения договора об оказании услуг в одностороннем порядке по основаниям, указанным в </w:t>
      </w:r>
      <w:hyperlink w:anchor="P501" w:history="1">
        <w:r w:rsidRPr="00E8578B">
          <w:rPr>
            <w:rFonts w:ascii="Times New Roman" w:hAnsi="Times New Roman" w:cs="Times New Roman"/>
            <w:color w:val="0000FF"/>
          </w:rPr>
          <w:t>пункте 226</w:t>
        </w:r>
      </w:hyperlink>
      <w:r w:rsidRPr="00E8578B">
        <w:rPr>
          <w:rFonts w:ascii="Times New Roman" w:hAnsi="Times New Roman" w:cs="Times New Roman"/>
        </w:rPr>
        <w:t xml:space="preserve"> настоящего Положения, подрядная организация уплачивает заказчику штраф в размере 10 процентов стоимости договора об оказании услуг в порядке, установленном договором об оказании услуг.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229. В случае расторжения договора об оказании услуг при неисполнении и (или) ненадлежащем исполнении подрядной организацией своих обязательств по договору об оказании услуг заказчик вправе заключить договор об оказании услуг с участником электронного аукциона, с которым заключается договор об оказании услуг, при уклонении победителя электронного аукциона от заключения договора об оказании услуг. Договор об оказании услуг заключается с указанным участником электронного аукциона на условиях, предусмотренных настоящим Положением.</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230. В случае частичного исполнения подрядной организацией обязательств по договору об оказании услуг до его расторжения при заключении нового договора об оказании услуг объемы выполняемых работ должны быть уменьшены с учетом объемов выполненных работ по договору об оказании услуг, ранее заключенному с победителем электронного аукциона. Цена договора об оказании услуг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231. В договоре об оказании услуг предусматривается ответственность подрядчика и заказчика за неисполнение или ненадлежащее исполнение обязательств по договору об оказании услуг.</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232. Договор об оказании услуг должен предусматривать условие, в соответствии с которым в случае просрочки исполнения подрядчиком обязательства, предусмотренного договором об оказании услуг,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об оказании услуг, начиная со дня, следующего после дня истечения установленного договором об оказании услуг срока исполнения обязательства, включая срок исполнения его этапа. Размер такой неустойки (штрафа, пеней) устанавливается договором об оказании услуг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233. В договоре об оказании услуг предусматривается условие о порядке осуществления заказчиком приемки выполняемых работ (услуг) на соответствие качества и объема, которые установлены в таком договоре. Для проверки соответствия качества выполняемых работ (услуг), установленных договором об оказании услуг, заказчик вправе привлекать независимых экспертов.</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234. Сведения о заключенном договоре об оказании услуг,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об оказании услуг в течение 3 рабочих дней.</w:t>
      </w:r>
    </w:p>
    <w:p w:rsidR="00E8578B" w:rsidRPr="00E8578B" w:rsidRDefault="00E8578B">
      <w:pPr>
        <w:pStyle w:val="ConsPlusNormal"/>
        <w:ind w:firstLine="540"/>
        <w:jc w:val="both"/>
        <w:rPr>
          <w:rFonts w:ascii="Times New Roman" w:hAnsi="Times New Roman" w:cs="Times New Roman"/>
        </w:rPr>
      </w:pPr>
    </w:p>
    <w:p w:rsidR="00E8578B" w:rsidRPr="00E8578B" w:rsidRDefault="00E8578B">
      <w:pPr>
        <w:pStyle w:val="ConsPlusNormal"/>
        <w:jc w:val="center"/>
        <w:rPr>
          <w:rFonts w:ascii="Times New Roman" w:hAnsi="Times New Roman" w:cs="Times New Roman"/>
        </w:rPr>
      </w:pPr>
      <w:bookmarkStart w:id="73" w:name="P519"/>
      <w:bookmarkEnd w:id="73"/>
      <w:r w:rsidRPr="00E8578B">
        <w:rPr>
          <w:rFonts w:ascii="Times New Roman" w:hAnsi="Times New Roman" w:cs="Times New Roman"/>
        </w:rPr>
        <w:t>V. Обжалование действий (бездействия) заказчика,</w:t>
      </w:r>
    </w:p>
    <w:p w:rsidR="00E8578B" w:rsidRPr="00E8578B" w:rsidRDefault="00E8578B">
      <w:pPr>
        <w:pStyle w:val="ConsPlusNormal"/>
        <w:jc w:val="center"/>
        <w:rPr>
          <w:rFonts w:ascii="Times New Roman" w:hAnsi="Times New Roman" w:cs="Times New Roman"/>
        </w:rPr>
      </w:pPr>
      <w:r w:rsidRPr="00E8578B">
        <w:rPr>
          <w:rFonts w:ascii="Times New Roman" w:hAnsi="Times New Roman" w:cs="Times New Roman"/>
        </w:rPr>
        <w:t>комиссии по проведению предварительного отбора, комиссии</w:t>
      </w:r>
    </w:p>
    <w:p w:rsidR="00E8578B" w:rsidRPr="00E8578B" w:rsidRDefault="00E8578B">
      <w:pPr>
        <w:pStyle w:val="ConsPlusNormal"/>
        <w:jc w:val="center"/>
        <w:rPr>
          <w:rFonts w:ascii="Times New Roman" w:hAnsi="Times New Roman" w:cs="Times New Roman"/>
        </w:rPr>
      </w:pPr>
      <w:r w:rsidRPr="00E8578B">
        <w:rPr>
          <w:rFonts w:ascii="Times New Roman" w:hAnsi="Times New Roman" w:cs="Times New Roman"/>
        </w:rPr>
        <w:t>по осуществлению закупок, их членов, оператора</w:t>
      </w:r>
    </w:p>
    <w:p w:rsidR="00E8578B" w:rsidRPr="00E8578B" w:rsidRDefault="00E8578B">
      <w:pPr>
        <w:pStyle w:val="ConsPlusNormal"/>
        <w:jc w:val="center"/>
        <w:rPr>
          <w:rFonts w:ascii="Times New Roman" w:hAnsi="Times New Roman" w:cs="Times New Roman"/>
        </w:rPr>
      </w:pPr>
      <w:r w:rsidRPr="00E8578B">
        <w:rPr>
          <w:rFonts w:ascii="Times New Roman" w:hAnsi="Times New Roman" w:cs="Times New Roman"/>
        </w:rPr>
        <w:t>электронной площадки</w:t>
      </w:r>
    </w:p>
    <w:p w:rsidR="00E8578B" w:rsidRPr="00E8578B" w:rsidRDefault="00E8578B">
      <w:pPr>
        <w:pStyle w:val="ConsPlusNormal"/>
        <w:jc w:val="center"/>
        <w:rPr>
          <w:rFonts w:ascii="Times New Roman" w:hAnsi="Times New Roman" w:cs="Times New Roman"/>
        </w:rPr>
      </w:pP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235. Любой участник предварительного отбора,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проведению предварительного отбора, комиссии по осуществлению закупок, оператора электронной площадки при организации и проведении закупки, при осуществлении закупки у единственного поставщика (подрядчика, исполнителя), заключении договоров об оказании услуг по их результатам.</w:t>
      </w:r>
    </w:p>
    <w:p w:rsidR="00E8578B" w:rsidRPr="00E8578B" w:rsidRDefault="00E8578B">
      <w:pPr>
        <w:pStyle w:val="ConsPlusNormal"/>
        <w:ind w:firstLine="540"/>
        <w:jc w:val="both"/>
        <w:rPr>
          <w:rFonts w:ascii="Times New Roman" w:hAnsi="Times New Roman" w:cs="Times New Roman"/>
        </w:rPr>
      </w:pPr>
    </w:p>
    <w:p w:rsidR="00E8578B" w:rsidRPr="00E8578B" w:rsidRDefault="00E8578B">
      <w:pPr>
        <w:pStyle w:val="ConsPlusNormal"/>
        <w:jc w:val="center"/>
        <w:rPr>
          <w:rFonts w:ascii="Times New Roman" w:hAnsi="Times New Roman" w:cs="Times New Roman"/>
        </w:rPr>
      </w:pPr>
      <w:bookmarkStart w:id="74" w:name="P526"/>
      <w:bookmarkEnd w:id="74"/>
      <w:r w:rsidRPr="00E8578B">
        <w:rPr>
          <w:rFonts w:ascii="Times New Roman" w:hAnsi="Times New Roman" w:cs="Times New Roman"/>
        </w:rPr>
        <w:t>VI. Реестр договоров об оказании услуг,</w:t>
      </w:r>
    </w:p>
    <w:p w:rsidR="00E8578B" w:rsidRPr="00E8578B" w:rsidRDefault="00E8578B">
      <w:pPr>
        <w:pStyle w:val="ConsPlusNormal"/>
        <w:jc w:val="center"/>
        <w:rPr>
          <w:rFonts w:ascii="Times New Roman" w:hAnsi="Times New Roman" w:cs="Times New Roman"/>
        </w:rPr>
      </w:pPr>
      <w:r w:rsidRPr="00E8578B">
        <w:rPr>
          <w:rFonts w:ascii="Times New Roman" w:hAnsi="Times New Roman" w:cs="Times New Roman"/>
        </w:rPr>
        <w:t>заключенных заказчиком</w:t>
      </w:r>
    </w:p>
    <w:p w:rsidR="00E8578B" w:rsidRPr="00E8578B" w:rsidRDefault="00E8578B">
      <w:pPr>
        <w:pStyle w:val="ConsPlusNormal"/>
        <w:ind w:firstLine="540"/>
        <w:jc w:val="both"/>
        <w:rPr>
          <w:rFonts w:ascii="Times New Roman" w:hAnsi="Times New Roman" w:cs="Times New Roman"/>
        </w:rPr>
      </w:pP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236. Уполномоченный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уполномоченный финансовый орган), ведет реестр договоров об оказании услуг, заключенных заказчиками (далее - реестр договоров об оказании услуг). В реестр договоров об оказании услуг не включается информация о договорах об оказании услуг, заключенных в соответствии с </w:t>
      </w:r>
      <w:hyperlink w:anchor="P427" w:history="1">
        <w:r w:rsidRPr="00E8578B">
          <w:rPr>
            <w:rFonts w:ascii="Times New Roman" w:hAnsi="Times New Roman" w:cs="Times New Roman"/>
            <w:color w:val="0000FF"/>
          </w:rPr>
          <w:t>пунктами 193</w:t>
        </w:r>
      </w:hyperlink>
      <w:r w:rsidRPr="00E8578B">
        <w:rPr>
          <w:rFonts w:ascii="Times New Roman" w:hAnsi="Times New Roman" w:cs="Times New Roman"/>
        </w:rPr>
        <w:t xml:space="preserve"> - </w:t>
      </w:r>
      <w:hyperlink w:anchor="P433" w:history="1">
        <w:r w:rsidRPr="00E8578B">
          <w:rPr>
            <w:rFonts w:ascii="Times New Roman" w:hAnsi="Times New Roman" w:cs="Times New Roman"/>
            <w:color w:val="0000FF"/>
          </w:rPr>
          <w:t>195</w:t>
        </w:r>
      </w:hyperlink>
      <w:r w:rsidRPr="00E8578B">
        <w:rPr>
          <w:rFonts w:ascii="Times New Roman" w:hAnsi="Times New Roman" w:cs="Times New Roman"/>
        </w:rPr>
        <w:t xml:space="preserve"> настоящего Положения.</w:t>
      </w:r>
    </w:p>
    <w:p w:rsidR="00E8578B" w:rsidRPr="00E8578B" w:rsidRDefault="00E8578B">
      <w:pPr>
        <w:pStyle w:val="ConsPlusNormal"/>
        <w:ind w:firstLine="540"/>
        <w:jc w:val="both"/>
        <w:rPr>
          <w:rFonts w:ascii="Times New Roman" w:hAnsi="Times New Roman" w:cs="Times New Roman"/>
        </w:rPr>
      </w:pPr>
      <w:bookmarkStart w:id="75" w:name="P530"/>
      <w:bookmarkEnd w:id="75"/>
      <w:r w:rsidRPr="00E8578B">
        <w:rPr>
          <w:rFonts w:ascii="Times New Roman" w:hAnsi="Times New Roman" w:cs="Times New Roman"/>
        </w:rPr>
        <w:t>237. В реестр договоров об оказании услуг включаются следующие документы и информация:</w:t>
      </w:r>
    </w:p>
    <w:p w:rsidR="00E8578B" w:rsidRPr="00E8578B" w:rsidRDefault="00E8578B">
      <w:pPr>
        <w:pStyle w:val="ConsPlusNormal"/>
        <w:ind w:firstLine="540"/>
        <w:jc w:val="both"/>
        <w:rPr>
          <w:rFonts w:ascii="Times New Roman" w:hAnsi="Times New Roman" w:cs="Times New Roman"/>
        </w:rPr>
      </w:pPr>
      <w:bookmarkStart w:id="76" w:name="P531"/>
      <w:bookmarkEnd w:id="76"/>
      <w:r w:rsidRPr="00E8578B">
        <w:rPr>
          <w:rFonts w:ascii="Times New Roman" w:hAnsi="Times New Roman" w:cs="Times New Roman"/>
        </w:rPr>
        <w:t>а) наименование заказчика;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б) источник финансирования;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в) способ определения подрядной организации;</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г) дата подведения результатов определения подрядной организации и реквизиты документа, подтверждающего основание заключения договора об оказании услуг;</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д) дата заключения договора об оказании услуг;</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е) объект закупки, цена договора об оказании услуг и срок его исполнения;</w:t>
      </w:r>
    </w:p>
    <w:p w:rsidR="00E8578B" w:rsidRPr="00E8578B" w:rsidRDefault="00E8578B">
      <w:pPr>
        <w:pStyle w:val="ConsPlusNormal"/>
        <w:ind w:firstLine="540"/>
        <w:jc w:val="both"/>
        <w:rPr>
          <w:rFonts w:ascii="Times New Roman" w:hAnsi="Times New Roman" w:cs="Times New Roman"/>
        </w:rPr>
      </w:pPr>
      <w:bookmarkStart w:id="77" w:name="P537"/>
      <w:bookmarkEnd w:id="77"/>
      <w:r w:rsidRPr="00E8578B">
        <w:rPr>
          <w:rFonts w:ascii="Times New Roman" w:hAnsi="Times New Roman" w:cs="Times New Roman"/>
        </w:rPr>
        <w:t>ж) наименование, фирменное наименование (при наличии),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rsidR="00E8578B" w:rsidRPr="00E8578B" w:rsidRDefault="00E8578B">
      <w:pPr>
        <w:pStyle w:val="ConsPlusNormal"/>
        <w:ind w:firstLine="540"/>
        <w:jc w:val="both"/>
        <w:rPr>
          <w:rFonts w:ascii="Times New Roman" w:hAnsi="Times New Roman" w:cs="Times New Roman"/>
        </w:rPr>
      </w:pPr>
      <w:bookmarkStart w:id="78" w:name="P538"/>
      <w:bookmarkEnd w:id="78"/>
      <w:r w:rsidRPr="00E8578B">
        <w:rPr>
          <w:rFonts w:ascii="Times New Roman" w:hAnsi="Times New Roman" w:cs="Times New Roman"/>
        </w:rPr>
        <w:t>з) информация об изменении договора об оказании услуг с указанием условий договора об оказании услуг, которые были изменены;</w:t>
      </w:r>
    </w:p>
    <w:p w:rsidR="00E8578B" w:rsidRPr="00E8578B" w:rsidRDefault="00E8578B">
      <w:pPr>
        <w:pStyle w:val="ConsPlusNormal"/>
        <w:ind w:firstLine="540"/>
        <w:jc w:val="both"/>
        <w:rPr>
          <w:rFonts w:ascii="Times New Roman" w:hAnsi="Times New Roman" w:cs="Times New Roman"/>
        </w:rPr>
      </w:pPr>
      <w:bookmarkStart w:id="79" w:name="P539"/>
      <w:bookmarkEnd w:id="79"/>
      <w:r w:rsidRPr="00E8578B">
        <w:rPr>
          <w:rFonts w:ascii="Times New Roman" w:hAnsi="Times New Roman" w:cs="Times New Roman"/>
        </w:rPr>
        <w:t>и) копия заключенного договора об оказании услуг, подписанная усиленной неквалифицированной электронной подписью заказчика;</w:t>
      </w:r>
    </w:p>
    <w:p w:rsidR="00E8578B" w:rsidRPr="00E8578B" w:rsidRDefault="00E8578B">
      <w:pPr>
        <w:pStyle w:val="ConsPlusNormal"/>
        <w:ind w:firstLine="540"/>
        <w:jc w:val="both"/>
        <w:rPr>
          <w:rFonts w:ascii="Times New Roman" w:hAnsi="Times New Roman" w:cs="Times New Roman"/>
        </w:rPr>
      </w:pPr>
      <w:bookmarkStart w:id="80" w:name="P540"/>
      <w:bookmarkEnd w:id="80"/>
      <w:r w:rsidRPr="00E8578B">
        <w:rPr>
          <w:rFonts w:ascii="Times New Roman" w:hAnsi="Times New Roman" w:cs="Times New Roman"/>
        </w:rPr>
        <w:t>к) информация об исполнении договора об оказании услуг, в том числе информация об оплате договора об оказании услуг, о начислении неустоек (штрафов, пеней) в связи с ненадлежащим исполнением обязательств, предусмотренных договором об оказании услуг, стороной такого договора;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л) информация о расторжении договора об оказании услуг с указанием оснований его расторжения;</w:t>
      </w:r>
    </w:p>
    <w:p w:rsidR="00E8578B" w:rsidRPr="00E8578B" w:rsidRDefault="00E8578B">
      <w:pPr>
        <w:pStyle w:val="ConsPlusNormal"/>
        <w:ind w:firstLine="540"/>
        <w:jc w:val="both"/>
        <w:rPr>
          <w:rFonts w:ascii="Times New Roman" w:hAnsi="Times New Roman" w:cs="Times New Roman"/>
        </w:rPr>
      </w:pPr>
      <w:bookmarkStart w:id="81" w:name="P542"/>
      <w:bookmarkEnd w:id="81"/>
      <w:r w:rsidRPr="00E8578B">
        <w:rPr>
          <w:rFonts w:ascii="Times New Roman" w:hAnsi="Times New Roman" w:cs="Times New Roman"/>
        </w:rPr>
        <w:t>м) документ о приемке в случае принятия решения о приемке выполненной работы, оказанной услуги.</w:t>
      </w:r>
    </w:p>
    <w:p w:rsidR="00E8578B" w:rsidRPr="00E8578B" w:rsidRDefault="00E8578B">
      <w:pPr>
        <w:pStyle w:val="ConsPlusNormal"/>
        <w:ind w:firstLine="540"/>
        <w:jc w:val="both"/>
        <w:rPr>
          <w:rFonts w:ascii="Times New Roman" w:hAnsi="Times New Roman" w:cs="Times New Roman"/>
        </w:rPr>
      </w:pPr>
      <w:bookmarkStart w:id="82" w:name="P543"/>
      <w:bookmarkEnd w:id="82"/>
      <w:r w:rsidRPr="00E8578B">
        <w:rPr>
          <w:rFonts w:ascii="Times New Roman" w:hAnsi="Times New Roman" w:cs="Times New Roman"/>
        </w:rPr>
        <w:t xml:space="preserve">238. В течение 3 рабочих дней со дня заключения договора об оказании услуг заказчик направляет информацию, предусмотренную </w:t>
      </w:r>
      <w:hyperlink w:anchor="P531" w:history="1">
        <w:r w:rsidRPr="00E8578B">
          <w:rPr>
            <w:rFonts w:ascii="Times New Roman" w:hAnsi="Times New Roman" w:cs="Times New Roman"/>
            <w:color w:val="0000FF"/>
          </w:rPr>
          <w:t>подпунктами "а"</w:t>
        </w:r>
      </w:hyperlink>
      <w:r w:rsidRPr="00E8578B">
        <w:rPr>
          <w:rFonts w:ascii="Times New Roman" w:hAnsi="Times New Roman" w:cs="Times New Roman"/>
        </w:rPr>
        <w:t xml:space="preserve"> - </w:t>
      </w:r>
      <w:hyperlink w:anchor="P537" w:history="1">
        <w:r w:rsidRPr="00E8578B">
          <w:rPr>
            <w:rFonts w:ascii="Times New Roman" w:hAnsi="Times New Roman" w:cs="Times New Roman"/>
            <w:color w:val="0000FF"/>
          </w:rPr>
          <w:t>"ж"</w:t>
        </w:r>
      </w:hyperlink>
      <w:r w:rsidRPr="00E8578B">
        <w:rPr>
          <w:rFonts w:ascii="Times New Roman" w:hAnsi="Times New Roman" w:cs="Times New Roman"/>
        </w:rPr>
        <w:t xml:space="preserve"> и </w:t>
      </w:r>
      <w:hyperlink w:anchor="P539" w:history="1">
        <w:r w:rsidRPr="00E8578B">
          <w:rPr>
            <w:rFonts w:ascii="Times New Roman" w:hAnsi="Times New Roman" w:cs="Times New Roman"/>
            <w:color w:val="0000FF"/>
          </w:rPr>
          <w:t>"и" пункта 237</w:t>
        </w:r>
      </w:hyperlink>
      <w:r w:rsidRPr="00E8578B">
        <w:rPr>
          <w:rFonts w:ascii="Times New Roman" w:hAnsi="Times New Roman" w:cs="Times New Roman"/>
        </w:rPr>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об оказании услуг, заказчик направляет в уполномоченный финансовый орган информацию, которая предусмотрена </w:t>
      </w:r>
      <w:hyperlink w:anchor="P551" w:history="1">
        <w:r w:rsidRPr="00E8578B">
          <w:rPr>
            <w:rFonts w:ascii="Times New Roman" w:hAnsi="Times New Roman" w:cs="Times New Roman"/>
            <w:color w:val="0000FF"/>
          </w:rPr>
          <w:t>пунктом 246</w:t>
        </w:r>
      </w:hyperlink>
      <w:r w:rsidRPr="00E8578B">
        <w:rPr>
          <w:rFonts w:ascii="Times New Roman" w:hAnsi="Times New Roman" w:cs="Times New Roman"/>
        </w:rPr>
        <w:t xml:space="preserve"> настоящего Положения и в отношении которой были внесены изменения в условия договора об оказании услуг, в течение 3 рабочих дней со дня внесения таких изменений. Информация, предусмотренная </w:t>
      </w:r>
      <w:hyperlink w:anchor="P538" w:history="1">
        <w:r w:rsidRPr="00E8578B">
          <w:rPr>
            <w:rFonts w:ascii="Times New Roman" w:hAnsi="Times New Roman" w:cs="Times New Roman"/>
            <w:color w:val="0000FF"/>
          </w:rPr>
          <w:t>подпунктами "з"</w:t>
        </w:r>
      </w:hyperlink>
      <w:r w:rsidRPr="00E8578B">
        <w:rPr>
          <w:rFonts w:ascii="Times New Roman" w:hAnsi="Times New Roman" w:cs="Times New Roman"/>
        </w:rPr>
        <w:t xml:space="preserve">, </w:t>
      </w:r>
      <w:hyperlink w:anchor="P540" w:history="1">
        <w:r w:rsidRPr="00E8578B">
          <w:rPr>
            <w:rFonts w:ascii="Times New Roman" w:hAnsi="Times New Roman" w:cs="Times New Roman"/>
            <w:color w:val="0000FF"/>
          </w:rPr>
          <w:t>"к"</w:t>
        </w:r>
      </w:hyperlink>
      <w:r w:rsidRPr="00E8578B">
        <w:rPr>
          <w:rFonts w:ascii="Times New Roman" w:hAnsi="Times New Roman" w:cs="Times New Roman"/>
        </w:rPr>
        <w:t xml:space="preserve"> - </w:t>
      </w:r>
      <w:hyperlink w:anchor="P542" w:history="1">
        <w:r w:rsidRPr="00E8578B">
          <w:rPr>
            <w:rFonts w:ascii="Times New Roman" w:hAnsi="Times New Roman" w:cs="Times New Roman"/>
            <w:color w:val="0000FF"/>
          </w:rPr>
          <w:t>"м" пункта 237</w:t>
        </w:r>
      </w:hyperlink>
      <w:r w:rsidRPr="00E8578B">
        <w:rPr>
          <w:rFonts w:ascii="Times New Roman" w:hAnsi="Times New Roman" w:cs="Times New Roman"/>
        </w:rPr>
        <w:t xml:space="preserve"> настоящего Положения, направляется заказчиком в уполномоченный финансовый орган в течение 3 рабочих дней со дня соответственно изменения договора об оказании услуг, исполнения, расторжения договора, приемки выполненной работы и оказанной услуги.</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239. Уполномоченный финансовый орган проверяет наличие документов и информации, предусмотренных </w:t>
      </w:r>
      <w:hyperlink w:anchor="P530" w:history="1">
        <w:r w:rsidRPr="00E8578B">
          <w:rPr>
            <w:rFonts w:ascii="Times New Roman" w:hAnsi="Times New Roman" w:cs="Times New Roman"/>
            <w:color w:val="0000FF"/>
          </w:rPr>
          <w:t>пунктом 237</w:t>
        </w:r>
      </w:hyperlink>
      <w:r w:rsidRPr="00E8578B">
        <w:rPr>
          <w:rFonts w:ascii="Times New Roman" w:hAnsi="Times New Roman" w:cs="Times New Roman"/>
        </w:rPr>
        <w:t xml:space="preserve"> настоящего Положения, и их соответствие требованиям, установленным настоящим разделом, в том числе соответствие информации, предусмотренной </w:t>
      </w:r>
      <w:hyperlink w:anchor="P530" w:history="1">
        <w:r w:rsidRPr="00E8578B">
          <w:rPr>
            <w:rFonts w:ascii="Times New Roman" w:hAnsi="Times New Roman" w:cs="Times New Roman"/>
            <w:color w:val="0000FF"/>
          </w:rPr>
          <w:t>пунктом 237</w:t>
        </w:r>
      </w:hyperlink>
      <w:r w:rsidRPr="00E8578B">
        <w:rPr>
          <w:rFonts w:ascii="Times New Roman" w:hAnsi="Times New Roman" w:cs="Times New Roman"/>
        </w:rPr>
        <w:t xml:space="preserve"> настоящего Положения, в части наименования объекта закупки, срока исполнения договора об оказании услуг, наименования юридического лица, фамилии, имени, отчества (при наличии) физического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об оказании услуг), и размещает в реестре договоров об оказании услуг на официальном сайте указанные документы и информацию в течение 3 рабочих дней со дня их получения.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240. В случае несоответствия документов и информации, предусмотренных </w:t>
      </w:r>
      <w:hyperlink w:anchor="P530" w:history="1">
        <w:r w:rsidRPr="00E8578B">
          <w:rPr>
            <w:rFonts w:ascii="Times New Roman" w:hAnsi="Times New Roman" w:cs="Times New Roman"/>
            <w:color w:val="0000FF"/>
          </w:rPr>
          <w:t>пунктом 237</w:t>
        </w:r>
      </w:hyperlink>
      <w:r w:rsidRPr="00E8578B">
        <w:rPr>
          <w:rFonts w:ascii="Times New Roman" w:hAnsi="Times New Roman" w:cs="Times New Roman"/>
        </w:rPr>
        <w:t xml:space="preserve"> настоящего Положения, подлежащих включению в реестр договоров об оказании услуг, требованиям, установленным настоящим разделом, такие документы и информация не подлежат размещению в реестре договоров об оказании услуг.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об оказании услуг.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об оказании услуг, и направляет доработанные документы и информацию в уполномоченный финансовый орган.</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241. Документы и информация, предусмотренные </w:t>
      </w:r>
      <w:hyperlink w:anchor="P530" w:history="1">
        <w:r w:rsidRPr="00E8578B">
          <w:rPr>
            <w:rFonts w:ascii="Times New Roman" w:hAnsi="Times New Roman" w:cs="Times New Roman"/>
            <w:color w:val="0000FF"/>
          </w:rPr>
          <w:t>пунктом 237</w:t>
        </w:r>
      </w:hyperlink>
      <w:r w:rsidRPr="00E8578B">
        <w:rPr>
          <w:rFonts w:ascii="Times New Roman" w:hAnsi="Times New Roman" w:cs="Times New Roman"/>
        </w:rPr>
        <w:t xml:space="preserve"> настоящего Положения, содержащиеся в реестре договоров об оказании услуг, должны быть доступны для ознакомления без взимания платы.</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242. Ведение реестра договоров об оказании услуг осуществляется уполномоченным 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hyperlink w:anchor="P543" w:history="1">
        <w:r w:rsidRPr="00E8578B">
          <w:rPr>
            <w:rFonts w:ascii="Times New Roman" w:hAnsi="Times New Roman" w:cs="Times New Roman"/>
            <w:color w:val="0000FF"/>
          </w:rPr>
          <w:t>пунктом 238</w:t>
        </w:r>
      </w:hyperlink>
      <w:r w:rsidRPr="00E8578B">
        <w:rPr>
          <w:rFonts w:ascii="Times New Roman" w:hAnsi="Times New Roman" w:cs="Times New Roman"/>
        </w:rPr>
        <w:t xml:space="preserve"> настоящего Положения. Документы и информация, включенные в реестр договоров об оказании услуг, хранятся в порядке, определенном в соответствии с законодательством Российской Федерации об архивном деле. Последовательная совокупность реестровых записей образует реестр договоров об оказании услуг, который размещается уполномоченным финансовым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243. Ведение реестра договоров об оказании услуг осуществляется в электронной форме.</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244. Реестр договоров об оказании услуг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245. Предусмотренное настоящим разделом формирование реестровых записей, а также обмен документами и информацией, предусмотренными </w:t>
      </w:r>
      <w:hyperlink w:anchor="P530" w:history="1">
        <w:r w:rsidRPr="00E8578B">
          <w:rPr>
            <w:rFonts w:ascii="Times New Roman" w:hAnsi="Times New Roman" w:cs="Times New Roman"/>
            <w:color w:val="0000FF"/>
          </w:rPr>
          <w:t>пунктом 237</w:t>
        </w:r>
      </w:hyperlink>
      <w:r w:rsidRPr="00E8578B">
        <w:rPr>
          <w:rFonts w:ascii="Times New Roman" w:hAnsi="Times New Roman" w:cs="Times New Roman"/>
        </w:rPr>
        <w:t xml:space="preserve">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 контрактной системе в сфере закупок.</w:t>
      </w:r>
    </w:p>
    <w:p w:rsidR="00E8578B" w:rsidRPr="00E8578B" w:rsidRDefault="00E8578B">
      <w:pPr>
        <w:pStyle w:val="ConsPlusNormal"/>
        <w:ind w:firstLine="540"/>
        <w:jc w:val="both"/>
        <w:rPr>
          <w:rFonts w:ascii="Times New Roman" w:hAnsi="Times New Roman" w:cs="Times New Roman"/>
        </w:rPr>
      </w:pPr>
      <w:bookmarkStart w:id="83" w:name="P551"/>
      <w:bookmarkEnd w:id="83"/>
      <w:r w:rsidRPr="00E8578B">
        <w:rPr>
          <w:rFonts w:ascii="Times New Roman" w:hAnsi="Times New Roman" w:cs="Times New Roman"/>
        </w:rPr>
        <w:t xml:space="preserve">246. Документы и информация, предусмотренные </w:t>
      </w:r>
      <w:hyperlink w:anchor="P530" w:history="1">
        <w:r w:rsidRPr="00E8578B">
          <w:rPr>
            <w:rFonts w:ascii="Times New Roman" w:hAnsi="Times New Roman" w:cs="Times New Roman"/>
            <w:color w:val="0000FF"/>
          </w:rPr>
          <w:t>пунктом 237</w:t>
        </w:r>
      </w:hyperlink>
      <w:r w:rsidRPr="00E8578B">
        <w:rPr>
          <w:rFonts w:ascii="Times New Roman" w:hAnsi="Times New Roman" w:cs="Times New Roman"/>
        </w:rPr>
        <w:t xml:space="preserve"> настоящего Положения, подлежащие включению в реестр договоров об оказании услуг,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p>
    <w:p w:rsidR="00E8578B" w:rsidRPr="00E8578B" w:rsidRDefault="00E8578B">
      <w:pPr>
        <w:pStyle w:val="ConsPlusNormal"/>
        <w:ind w:firstLine="540"/>
        <w:jc w:val="both"/>
        <w:rPr>
          <w:rFonts w:ascii="Times New Roman" w:hAnsi="Times New Roman" w:cs="Times New Roman"/>
        </w:rPr>
      </w:pPr>
      <w:bookmarkStart w:id="84" w:name="P552"/>
      <w:bookmarkEnd w:id="84"/>
      <w:r w:rsidRPr="00E8578B">
        <w:rPr>
          <w:rFonts w:ascii="Times New Roman" w:hAnsi="Times New Roman" w:cs="Times New Roman"/>
        </w:rPr>
        <w:t>247. Реестровой записи присваивается уникальный номер, который содержит в том числе:</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а) год формирования реестровой записи;</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б) идентификационный код заказчика;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p w:rsidR="00E8578B" w:rsidRPr="00E8578B" w:rsidRDefault="00E8578B">
      <w:pPr>
        <w:pStyle w:val="ConsPlusNormal"/>
        <w:ind w:firstLine="540"/>
        <w:jc w:val="both"/>
        <w:rPr>
          <w:rFonts w:ascii="Times New Roman" w:hAnsi="Times New Roman" w:cs="Times New Roman"/>
        </w:rPr>
      </w:pPr>
      <w:bookmarkStart w:id="85" w:name="P557"/>
      <w:bookmarkEnd w:id="85"/>
      <w:r w:rsidRPr="00E8578B">
        <w:rPr>
          <w:rFonts w:ascii="Times New Roman" w:hAnsi="Times New Roman" w:cs="Times New Roman"/>
        </w:rPr>
        <w:t>248. Порядок присвоения, применения и изменения кода заказчика, а также порядок формирования уникального номера реестровой записи устанавливаются уполномоченным финансовым органом.</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249. В случае представления заказчиком документов и информации об изменении, исполнении договора об оказании услуг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w:t>
      </w:r>
      <w:hyperlink w:anchor="P557" w:history="1">
        <w:r w:rsidRPr="00E8578B">
          <w:rPr>
            <w:rFonts w:ascii="Times New Roman" w:hAnsi="Times New Roman" w:cs="Times New Roman"/>
            <w:color w:val="0000FF"/>
          </w:rPr>
          <w:t>пунктом 248</w:t>
        </w:r>
      </w:hyperlink>
      <w:r w:rsidRPr="00E8578B">
        <w:rPr>
          <w:rFonts w:ascii="Times New Roman" w:hAnsi="Times New Roman" w:cs="Times New Roman"/>
        </w:rPr>
        <w:t xml:space="preserve"> настоящего Положения.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об оказании услуг.</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252. Уполномоченный финансовый орган в течение одного рабочего дня, следующего за днем включения (обновления) реестровой записи в реестр договоров об оказании услуг, извещает в электронной форме заказчика о включении (обновлении) реестровой записи в реестр договоров об оказании услуг с указанием присвоенного уникального номера реестровой записи, предусмотренного </w:t>
      </w:r>
      <w:hyperlink w:anchor="P552" w:history="1">
        <w:r w:rsidRPr="00E8578B">
          <w:rPr>
            <w:rFonts w:ascii="Times New Roman" w:hAnsi="Times New Roman" w:cs="Times New Roman"/>
            <w:color w:val="0000FF"/>
          </w:rPr>
          <w:t>пунктом 247</w:t>
        </w:r>
      </w:hyperlink>
      <w:r w:rsidRPr="00E8578B">
        <w:rPr>
          <w:rFonts w:ascii="Times New Roman" w:hAnsi="Times New Roman" w:cs="Times New Roman"/>
        </w:rPr>
        <w:t xml:space="preserve"> настоящего Положения.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253. Реестровые записи, размещаемые в реестре договоров об оказании услуг, подписываются усиленной неквалифицированной электронной подписью уполномоченного финансового органа.</w:t>
      </w:r>
    </w:p>
    <w:p w:rsidR="00E8578B" w:rsidRPr="00E8578B" w:rsidRDefault="00E8578B">
      <w:pPr>
        <w:pStyle w:val="ConsPlusNormal"/>
        <w:ind w:firstLine="540"/>
        <w:jc w:val="both"/>
        <w:rPr>
          <w:rFonts w:ascii="Times New Roman" w:hAnsi="Times New Roman" w:cs="Times New Roman"/>
        </w:rPr>
      </w:pPr>
    </w:p>
    <w:p w:rsidR="00E8578B" w:rsidRPr="00E8578B" w:rsidRDefault="00E8578B">
      <w:pPr>
        <w:pStyle w:val="ConsPlusNormal"/>
        <w:jc w:val="center"/>
        <w:rPr>
          <w:rFonts w:ascii="Times New Roman" w:hAnsi="Times New Roman" w:cs="Times New Roman"/>
        </w:rPr>
      </w:pPr>
      <w:bookmarkStart w:id="86" w:name="P564"/>
      <w:bookmarkEnd w:id="86"/>
      <w:r w:rsidRPr="00E8578B">
        <w:rPr>
          <w:rFonts w:ascii="Times New Roman" w:hAnsi="Times New Roman" w:cs="Times New Roman"/>
        </w:rPr>
        <w:t>VII. Реестр недобросовестных подрядных организаций</w:t>
      </w:r>
    </w:p>
    <w:p w:rsidR="00E8578B" w:rsidRPr="00E8578B" w:rsidRDefault="00E8578B">
      <w:pPr>
        <w:pStyle w:val="ConsPlusNormal"/>
        <w:ind w:firstLine="540"/>
        <w:jc w:val="both"/>
        <w:rPr>
          <w:rFonts w:ascii="Times New Roman" w:hAnsi="Times New Roman" w:cs="Times New Roman"/>
        </w:rPr>
      </w:pP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254. Ведение реестра недобросовестных подрядных организаций осуществляется федеральным антимонопольным органом (далее - орган, уполномоченный на ведение реестра недобросовестных подрядных организаций).</w:t>
      </w:r>
    </w:p>
    <w:p w:rsidR="00E8578B" w:rsidRPr="00E8578B" w:rsidRDefault="00E8578B">
      <w:pPr>
        <w:pStyle w:val="ConsPlusNormal"/>
        <w:ind w:firstLine="540"/>
        <w:jc w:val="both"/>
        <w:rPr>
          <w:rFonts w:ascii="Times New Roman" w:hAnsi="Times New Roman" w:cs="Times New Roman"/>
        </w:rPr>
      </w:pPr>
      <w:bookmarkStart w:id="87" w:name="P567"/>
      <w:bookmarkEnd w:id="87"/>
      <w:r w:rsidRPr="00E8578B">
        <w:rPr>
          <w:rFonts w:ascii="Times New Roman" w:hAnsi="Times New Roman" w:cs="Times New Roman"/>
        </w:rPr>
        <w:t>255. В реестр недобросовестных подрядных организаций включается информация об участниках электронных аукционов, уклонившихся от заключения договоров об оказании услуг, а также о подрядных организациях, с которыми договоры об оказании услуг расторгнуты по решению суда или в случае одностороннего отказа заказчика от исполнения договора об оказании услуг в связи с существенным нарушением участниками электронных аукционов условий таких договоров.</w:t>
      </w:r>
    </w:p>
    <w:p w:rsidR="00E8578B" w:rsidRPr="00E8578B" w:rsidRDefault="00E8578B">
      <w:pPr>
        <w:pStyle w:val="ConsPlusNormal"/>
        <w:ind w:firstLine="540"/>
        <w:jc w:val="both"/>
        <w:rPr>
          <w:rFonts w:ascii="Times New Roman" w:hAnsi="Times New Roman" w:cs="Times New Roman"/>
        </w:rPr>
      </w:pPr>
      <w:bookmarkStart w:id="88" w:name="P568"/>
      <w:bookmarkEnd w:id="88"/>
      <w:r w:rsidRPr="00E8578B">
        <w:rPr>
          <w:rFonts w:ascii="Times New Roman" w:hAnsi="Times New Roman" w:cs="Times New Roman"/>
        </w:rPr>
        <w:t>256. В реестр недобросовестных подрядных организаций включается следующая информация:</w:t>
      </w:r>
    </w:p>
    <w:p w:rsidR="00E8578B" w:rsidRPr="00E8578B" w:rsidRDefault="00E8578B">
      <w:pPr>
        <w:pStyle w:val="ConsPlusNormal"/>
        <w:ind w:firstLine="540"/>
        <w:jc w:val="both"/>
        <w:rPr>
          <w:rFonts w:ascii="Times New Roman" w:hAnsi="Times New Roman" w:cs="Times New Roman"/>
        </w:rPr>
      </w:pPr>
      <w:bookmarkStart w:id="89" w:name="P569"/>
      <w:bookmarkEnd w:id="89"/>
      <w:r w:rsidRPr="00E8578B">
        <w:rPr>
          <w:rFonts w:ascii="Times New Roman" w:hAnsi="Times New Roman" w:cs="Times New Roman"/>
        </w:rPr>
        <w:t xml:space="preserve">а)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567" w:history="1">
        <w:r w:rsidRPr="00E8578B">
          <w:rPr>
            <w:rFonts w:ascii="Times New Roman" w:hAnsi="Times New Roman" w:cs="Times New Roman"/>
            <w:color w:val="0000FF"/>
          </w:rPr>
          <w:t>пункте 255</w:t>
        </w:r>
      </w:hyperlink>
      <w:r w:rsidRPr="00E8578B">
        <w:rPr>
          <w:rFonts w:ascii="Times New Roman" w:hAnsi="Times New Roman" w:cs="Times New Roman"/>
        </w:rPr>
        <w:t xml:space="preserve"> настоящего Положения;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б)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567" w:history="1">
        <w:r w:rsidRPr="00E8578B">
          <w:rPr>
            <w:rFonts w:ascii="Times New Roman" w:hAnsi="Times New Roman" w:cs="Times New Roman"/>
            <w:color w:val="0000FF"/>
          </w:rPr>
          <w:t>пункте 255</w:t>
        </w:r>
      </w:hyperlink>
      <w:r w:rsidRPr="00E8578B">
        <w:rPr>
          <w:rFonts w:ascii="Times New Roman" w:hAnsi="Times New Roman" w:cs="Times New Roman"/>
        </w:rP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567" w:history="1">
        <w:r w:rsidRPr="00E8578B">
          <w:rPr>
            <w:rFonts w:ascii="Times New Roman" w:hAnsi="Times New Roman" w:cs="Times New Roman"/>
            <w:color w:val="0000FF"/>
          </w:rPr>
          <w:t>пункте 255</w:t>
        </w:r>
      </w:hyperlink>
      <w:r w:rsidRPr="00E8578B">
        <w:rPr>
          <w:rFonts w:ascii="Times New Roman" w:hAnsi="Times New Roman" w:cs="Times New Roman"/>
        </w:rPr>
        <w:t xml:space="preserve"> настоящего Положения;</w:t>
      </w:r>
    </w:p>
    <w:p w:rsidR="00E8578B" w:rsidRPr="00E8578B" w:rsidRDefault="00E8578B">
      <w:pPr>
        <w:pStyle w:val="ConsPlusNormal"/>
        <w:ind w:firstLine="540"/>
        <w:jc w:val="both"/>
        <w:rPr>
          <w:rFonts w:ascii="Times New Roman" w:hAnsi="Times New Roman" w:cs="Times New Roman"/>
        </w:rPr>
      </w:pPr>
      <w:bookmarkStart w:id="90" w:name="P571"/>
      <w:bookmarkEnd w:id="90"/>
      <w:r w:rsidRPr="00E8578B">
        <w:rPr>
          <w:rFonts w:ascii="Times New Roman" w:hAnsi="Times New Roman" w:cs="Times New Roman"/>
        </w:rPr>
        <w:t>в) даты проведения электронного аукциона в случае, если победитель электронного аукциона уклонился от заключения договора об оказании услуг, дата признания несостоявшимся электронного аукциона, в котором единственный участник электронного аукциона, подавший заявку или признанный единственным участником электронного аукциона, уклонился от заключения договора об оказании услуг, дата заключения неисполненного или ненадлежащим образом исполненного договора об оказании услуг;</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г) предмет электронного аукциона, цена договора об оказании услуг и срок его исполнения;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д) идентификационный номер электронного аукциона;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е) основания и дата расторжения договора об оказании услуг в случае его расторжения по решению суда или в случае одностороннего отказа заказчика от исполнения договора об оказании услуг;</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ж) дата внесения указанной информации в реестр недобросовестных подрядных организаций.</w:t>
      </w:r>
    </w:p>
    <w:p w:rsidR="00E8578B" w:rsidRPr="00E8578B" w:rsidRDefault="00E8578B">
      <w:pPr>
        <w:pStyle w:val="ConsPlusNormal"/>
        <w:ind w:firstLine="540"/>
        <w:jc w:val="both"/>
        <w:rPr>
          <w:rFonts w:ascii="Times New Roman" w:hAnsi="Times New Roman" w:cs="Times New Roman"/>
        </w:rPr>
      </w:pPr>
      <w:bookmarkStart w:id="91" w:name="P576"/>
      <w:bookmarkEnd w:id="91"/>
      <w:r w:rsidRPr="00E8578B">
        <w:rPr>
          <w:rFonts w:ascii="Times New Roman" w:hAnsi="Times New Roman" w:cs="Times New Roman"/>
        </w:rPr>
        <w:t xml:space="preserve">257. Заказчик в течение 3 рабочих дней со дня подписания протокола об уклонении от заключения договора об оказании услуг с участником электронного аукциона, с которым в соответствии с настоящим Положением заключается договор об оказании услуг, направляет в орган, уполномоченный на ведение реестра недобросовестных подрядных организаций, информацию, предусмотренную </w:t>
      </w:r>
      <w:hyperlink w:anchor="P569" w:history="1">
        <w:r w:rsidRPr="00E8578B">
          <w:rPr>
            <w:rFonts w:ascii="Times New Roman" w:hAnsi="Times New Roman" w:cs="Times New Roman"/>
            <w:color w:val="0000FF"/>
          </w:rPr>
          <w:t>подпунктами "а"</w:t>
        </w:r>
      </w:hyperlink>
      <w:r w:rsidRPr="00E8578B">
        <w:rPr>
          <w:rFonts w:ascii="Times New Roman" w:hAnsi="Times New Roman" w:cs="Times New Roman"/>
        </w:rPr>
        <w:t xml:space="preserve"> - </w:t>
      </w:r>
      <w:hyperlink w:anchor="P571" w:history="1">
        <w:r w:rsidRPr="00E8578B">
          <w:rPr>
            <w:rFonts w:ascii="Times New Roman" w:hAnsi="Times New Roman" w:cs="Times New Roman"/>
            <w:color w:val="0000FF"/>
          </w:rPr>
          <w:t>"в" пункта 256</w:t>
        </w:r>
      </w:hyperlink>
      <w:r w:rsidRPr="00E8578B">
        <w:rPr>
          <w:rFonts w:ascii="Times New Roman" w:hAnsi="Times New Roman" w:cs="Times New Roman"/>
        </w:rPr>
        <w:t xml:space="preserve"> настоящего Положения, а также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об оказании услуг, от заключения договора об оказании услуг.</w:t>
      </w:r>
    </w:p>
    <w:p w:rsidR="00E8578B" w:rsidRPr="00E8578B" w:rsidRDefault="00E8578B">
      <w:pPr>
        <w:pStyle w:val="ConsPlusNormal"/>
        <w:ind w:firstLine="540"/>
        <w:jc w:val="both"/>
        <w:rPr>
          <w:rFonts w:ascii="Times New Roman" w:hAnsi="Times New Roman" w:cs="Times New Roman"/>
        </w:rPr>
      </w:pPr>
      <w:bookmarkStart w:id="92" w:name="P577"/>
      <w:bookmarkEnd w:id="92"/>
      <w:r w:rsidRPr="00E8578B">
        <w:rPr>
          <w:rFonts w:ascii="Times New Roman" w:hAnsi="Times New Roman" w:cs="Times New Roman"/>
        </w:rPr>
        <w:t xml:space="preserve">258. В случае расторжения договора об оказании услуг по решению суда или в случае одностороннего отказа заказчика от исполнения договора об оказании услуг заказчик в течение 3 рабочих дней со дня расторжения договора об оказании услуг направляет в орган, уполномоченный на ведение реестра недобросовестных подрядных организаций, информацию, предусмотренную </w:t>
      </w:r>
      <w:hyperlink w:anchor="P568" w:history="1">
        <w:r w:rsidRPr="00E8578B">
          <w:rPr>
            <w:rFonts w:ascii="Times New Roman" w:hAnsi="Times New Roman" w:cs="Times New Roman"/>
            <w:color w:val="0000FF"/>
          </w:rPr>
          <w:t>пунктом 256</w:t>
        </w:r>
      </w:hyperlink>
      <w:r w:rsidRPr="00E8578B">
        <w:rPr>
          <w:rFonts w:ascii="Times New Roman" w:hAnsi="Times New Roman" w:cs="Times New Roman"/>
        </w:rPr>
        <w:t xml:space="preserve"> настоящего Положения, а также копию решения суда о расторжении договора об оказании услуг или в письменной форме обоснование причин одностороннего отказа заказчика от исполнения договора об оказании услуг.</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259. В течение 10 рабочих дней со дня поступления документов и информации, предусмотренных </w:t>
      </w:r>
      <w:hyperlink w:anchor="P576" w:history="1">
        <w:r w:rsidRPr="00E8578B">
          <w:rPr>
            <w:rFonts w:ascii="Times New Roman" w:hAnsi="Times New Roman" w:cs="Times New Roman"/>
            <w:color w:val="0000FF"/>
          </w:rPr>
          <w:t>пунктами 257</w:t>
        </w:r>
      </w:hyperlink>
      <w:r w:rsidRPr="00E8578B">
        <w:rPr>
          <w:rFonts w:ascii="Times New Roman" w:hAnsi="Times New Roman" w:cs="Times New Roman"/>
        </w:rPr>
        <w:t xml:space="preserve"> и </w:t>
      </w:r>
      <w:hyperlink w:anchor="P577" w:history="1">
        <w:r w:rsidRPr="00E8578B">
          <w:rPr>
            <w:rFonts w:ascii="Times New Roman" w:hAnsi="Times New Roman" w:cs="Times New Roman"/>
            <w:color w:val="0000FF"/>
          </w:rPr>
          <w:t>258</w:t>
        </w:r>
      </w:hyperlink>
      <w:r w:rsidRPr="00E8578B">
        <w:rPr>
          <w:rFonts w:ascii="Times New Roman" w:hAnsi="Times New Roman" w:cs="Times New Roman"/>
        </w:rPr>
        <w:t xml:space="preserve"> настоящего Положения, 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В случае подтверждения достоверности этих фактов орган, уполномоченный на ведение реестра недобросовестных подрядных организаций, включает информацию, предусмотренную </w:t>
      </w:r>
      <w:hyperlink w:anchor="P568" w:history="1">
        <w:r w:rsidRPr="00E8578B">
          <w:rPr>
            <w:rFonts w:ascii="Times New Roman" w:hAnsi="Times New Roman" w:cs="Times New Roman"/>
            <w:color w:val="0000FF"/>
          </w:rPr>
          <w:t>пунктом 256</w:t>
        </w:r>
      </w:hyperlink>
      <w:r w:rsidRPr="00E8578B">
        <w:rPr>
          <w:rFonts w:ascii="Times New Roman" w:hAnsi="Times New Roman" w:cs="Times New Roman"/>
        </w:rPr>
        <w:t xml:space="preserve"> настоящего Положения, в реестр недобросовестных подрядных организаций в течение 3 рабочих дней со дня подтверждения этих фактов.</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260.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rsidR="00E8578B" w:rsidRPr="00E8578B" w:rsidRDefault="00E8578B">
      <w:pPr>
        <w:pStyle w:val="ConsPlusNormal"/>
        <w:ind w:firstLine="540"/>
        <w:jc w:val="both"/>
        <w:rPr>
          <w:rFonts w:ascii="Times New Roman" w:hAnsi="Times New Roman" w:cs="Times New Roman"/>
        </w:rPr>
      </w:pPr>
      <w:bookmarkStart w:id="93" w:name="P580"/>
      <w:bookmarkEnd w:id="93"/>
      <w:r w:rsidRPr="00E8578B">
        <w:rPr>
          <w:rFonts w:ascii="Times New Roman" w:hAnsi="Times New Roman" w:cs="Times New Roman"/>
        </w:rPr>
        <w:t xml:space="preserve">261. Информация, предусмотренная </w:t>
      </w:r>
      <w:hyperlink w:anchor="P568" w:history="1">
        <w:r w:rsidRPr="00E8578B">
          <w:rPr>
            <w:rFonts w:ascii="Times New Roman" w:hAnsi="Times New Roman" w:cs="Times New Roman"/>
            <w:color w:val="0000FF"/>
          </w:rPr>
          <w:t>пунктом 256</w:t>
        </w:r>
      </w:hyperlink>
      <w:r w:rsidRPr="00E8578B">
        <w:rPr>
          <w:rFonts w:ascii="Times New Roman" w:hAnsi="Times New Roman" w:cs="Times New Roman"/>
        </w:rPr>
        <w:t xml:space="preserve">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262. Включение в реестр недобросовестных подрядных организаций информации об участнике электронного аукциона, уклонившемся от заключения договора об оказании услуг, о подрядной организации, с которой договор об оказании услуг расторгнут по решению суда, или в случае одностороннего отказа заказчика от исполнения договора об оказании услуг информация, содержащаяся в реестре недобросовестных подрядных организаций, неисполнение действий, предусмотренных </w:t>
      </w:r>
      <w:hyperlink w:anchor="P580" w:history="1">
        <w:r w:rsidRPr="00E8578B">
          <w:rPr>
            <w:rFonts w:ascii="Times New Roman" w:hAnsi="Times New Roman" w:cs="Times New Roman"/>
            <w:color w:val="0000FF"/>
          </w:rPr>
          <w:t>пунктом 261</w:t>
        </w:r>
      </w:hyperlink>
      <w:r w:rsidRPr="00E8578B">
        <w:rPr>
          <w:rFonts w:ascii="Times New Roman" w:hAnsi="Times New Roman" w:cs="Times New Roman"/>
        </w:rPr>
        <w:t xml:space="preserve"> настоящего Положения, могут быть обжалованы заинтересованным лицом в судебном порядке.</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263.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законодательством Российской Федерации об архивном деле.</w:t>
      </w:r>
    </w:p>
    <w:p w:rsidR="00E8578B" w:rsidRPr="00E8578B" w:rsidRDefault="00E8578B">
      <w:pPr>
        <w:pStyle w:val="ConsPlusNormal"/>
        <w:ind w:firstLine="540"/>
        <w:jc w:val="both"/>
        <w:rPr>
          <w:rFonts w:ascii="Times New Roman" w:hAnsi="Times New Roman" w:cs="Times New Roman"/>
        </w:rPr>
      </w:pPr>
      <w:bookmarkStart w:id="94" w:name="P583"/>
      <w:bookmarkEnd w:id="94"/>
      <w:r w:rsidRPr="00E8578B">
        <w:rPr>
          <w:rFonts w:ascii="Times New Roman" w:hAnsi="Times New Roman" w:cs="Times New Roman"/>
        </w:rPr>
        <w:t xml:space="preserve">264. Документы и информация, предусмотренные </w:t>
      </w:r>
      <w:hyperlink w:anchor="P576" w:history="1">
        <w:r w:rsidRPr="00E8578B">
          <w:rPr>
            <w:rFonts w:ascii="Times New Roman" w:hAnsi="Times New Roman" w:cs="Times New Roman"/>
            <w:color w:val="0000FF"/>
          </w:rPr>
          <w:t>пунктами 257</w:t>
        </w:r>
      </w:hyperlink>
      <w:r w:rsidRPr="00E8578B">
        <w:rPr>
          <w:rFonts w:ascii="Times New Roman" w:hAnsi="Times New Roman" w:cs="Times New Roman"/>
        </w:rPr>
        <w:t xml:space="preserve"> и </w:t>
      </w:r>
      <w:hyperlink w:anchor="P577" w:history="1">
        <w:r w:rsidRPr="00E8578B">
          <w:rPr>
            <w:rFonts w:ascii="Times New Roman" w:hAnsi="Times New Roman" w:cs="Times New Roman"/>
            <w:color w:val="0000FF"/>
          </w:rPr>
          <w:t>258</w:t>
        </w:r>
      </w:hyperlink>
      <w:r w:rsidRPr="00E8578B">
        <w:rPr>
          <w:rFonts w:ascii="Times New Roman" w:hAnsi="Times New Roman" w:cs="Times New Roman"/>
        </w:rPr>
        <w:t xml:space="preserve"> настоящего Положения, направляются заказчиком в орган, уполномоченный на ведение реестра недобросовестных подрядных организаций, на бумажном носителе с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предусмотренных </w:t>
      </w:r>
      <w:hyperlink w:anchor="P576" w:history="1">
        <w:r w:rsidRPr="00E8578B">
          <w:rPr>
            <w:rFonts w:ascii="Times New Roman" w:hAnsi="Times New Roman" w:cs="Times New Roman"/>
            <w:color w:val="0000FF"/>
          </w:rPr>
          <w:t>пунктами 257</w:t>
        </w:r>
      </w:hyperlink>
      <w:r w:rsidRPr="00E8578B">
        <w:rPr>
          <w:rFonts w:ascii="Times New Roman" w:hAnsi="Times New Roman" w:cs="Times New Roman"/>
        </w:rPr>
        <w:t xml:space="preserve"> и </w:t>
      </w:r>
      <w:hyperlink w:anchor="P577" w:history="1">
        <w:r w:rsidRPr="00E8578B">
          <w:rPr>
            <w:rFonts w:ascii="Times New Roman" w:hAnsi="Times New Roman" w:cs="Times New Roman"/>
            <w:color w:val="0000FF"/>
          </w:rPr>
          <w:t>258</w:t>
        </w:r>
      </w:hyperlink>
      <w:r w:rsidRPr="00E8578B">
        <w:rPr>
          <w:rFonts w:ascii="Times New Roman" w:hAnsi="Times New Roman" w:cs="Times New Roman"/>
        </w:rPr>
        <w:t xml:space="preserve"> настоящего Положения.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265. Орган, уполномоченный на ведение реестра недобросовестных подрядных организаций, проверяет наличие документов и информации, представленных заказчиком в соответствии с </w:t>
      </w:r>
      <w:hyperlink w:anchor="P583" w:history="1">
        <w:r w:rsidRPr="00E8578B">
          <w:rPr>
            <w:rFonts w:ascii="Times New Roman" w:hAnsi="Times New Roman" w:cs="Times New Roman"/>
            <w:color w:val="0000FF"/>
          </w:rPr>
          <w:t>пунктом 264</w:t>
        </w:r>
      </w:hyperlink>
      <w:r w:rsidRPr="00E8578B">
        <w:rPr>
          <w:rFonts w:ascii="Times New Roman" w:hAnsi="Times New Roman" w:cs="Times New Roman"/>
        </w:rPr>
        <w:t xml:space="preserve"> настоящего Положения. В случае представления не всех указанных документов и информации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w:t>
      </w:r>
      <w:hyperlink w:anchor="P576" w:history="1">
        <w:r w:rsidRPr="00E8578B">
          <w:rPr>
            <w:rFonts w:ascii="Times New Roman" w:hAnsi="Times New Roman" w:cs="Times New Roman"/>
            <w:color w:val="0000FF"/>
          </w:rPr>
          <w:t>пунктами 257</w:t>
        </w:r>
      </w:hyperlink>
      <w:r w:rsidRPr="00E8578B">
        <w:rPr>
          <w:rFonts w:ascii="Times New Roman" w:hAnsi="Times New Roman" w:cs="Times New Roman"/>
        </w:rPr>
        <w:t xml:space="preserve"> и </w:t>
      </w:r>
      <w:hyperlink w:anchor="P577" w:history="1">
        <w:r w:rsidRPr="00E8578B">
          <w:rPr>
            <w:rFonts w:ascii="Times New Roman" w:hAnsi="Times New Roman" w:cs="Times New Roman"/>
            <w:color w:val="0000FF"/>
          </w:rPr>
          <w:t>258</w:t>
        </w:r>
      </w:hyperlink>
      <w:r w:rsidRPr="00E8578B">
        <w:rPr>
          <w:rFonts w:ascii="Times New Roman" w:hAnsi="Times New Roman" w:cs="Times New Roman"/>
        </w:rPr>
        <w:t xml:space="preserve"> настоящего Положения, при этом информация о недобросовестной подрядной организации в реестр не включается.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266. Рассмотрение вопроса о включении в реестр недобросовестных подрядных организаций информации об участниках электронного аукциона, уклонившихся от заключения договоров об оказании услуг, а также о подрядных организациях, с которыми расторгнуты договоры об оказании услуг в случае одностороннего отказа заказчика от исполнения договора об оказании услуг в связи с существенным нарушением подрядной организацией условий договора об оказании услуг (далее - лицо, информация о котором направлена заказчиком для включения в реестр недобросовестных подрядных организаций), осуществляется с участием представителей заказчика и лица, информация о котором направлена заказчиком для включения в реестр недобросовестных подрядных организаций. В случае неявки лица, информация о котором направлена заказчиком для включения в реестр недобросовестных подрядных организаций, или его представителей рассмотрение вопроса о включении в реестр недобросовестных подрядных организаций информации о лице, информация о котором направлена заказчиком для включения в реестр недобросовестных подрядных организаций, осуществляется в их отсутствие в пределах срока, предусмотренного </w:t>
      </w:r>
      <w:hyperlink w:anchor="P580" w:history="1">
        <w:r w:rsidRPr="00E8578B">
          <w:rPr>
            <w:rFonts w:ascii="Times New Roman" w:hAnsi="Times New Roman" w:cs="Times New Roman"/>
            <w:color w:val="0000FF"/>
          </w:rPr>
          <w:t>пунктом 261</w:t>
        </w:r>
      </w:hyperlink>
      <w:r w:rsidRPr="00E8578B">
        <w:rPr>
          <w:rFonts w:ascii="Times New Roman" w:hAnsi="Times New Roman" w:cs="Times New Roman"/>
        </w:rPr>
        <w:t xml:space="preserve"> настоящего Положения.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267. В рассмотрении вопроса о включении в реестр недобросовестных подрядных организаций информации о лице, информация о котором направлена заказчиком для включения в реестр недобросовестных подрядных организаций, вправе принять участие иные заинтересованные лица. По результатам рассмотрения документов и информации, предусмотренных </w:t>
      </w:r>
      <w:hyperlink w:anchor="P576" w:history="1">
        <w:r w:rsidRPr="00E8578B">
          <w:rPr>
            <w:rFonts w:ascii="Times New Roman" w:hAnsi="Times New Roman" w:cs="Times New Roman"/>
            <w:color w:val="0000FF"/>
          </w:rPr>
          <w:t>пунктами 257</w:t>
        </w:r>
      </w:hyperlink>
      <w:r w:rsidRPr="00E8578B">
        <w:rPr>
          <w:rFonts w:ascii="Times New Roman" w:hAnsi="Times New Roman" w:cs="Times New Roman"/>
        </w:rPr>
        <w:t xml:space="preserve"> и </w:t>
      </w:r>
      <w:hyperlink w:anchor="P577" w:history="1">
        <w:r w:rsidRPr="00E8578B">
          <w:rPr>
            <w:rFonts w:ascii="Times New Roman" w:hAnsi="Times New Roman" w:cs="Times New Roman"/>
            <w:color w:val="0000FF"/>
          </w:rPr>
          <w:t>258</w:t>
        </w:r>
      </w:hyperlink>
      <w:r w:rsidRPr="00E8578B">
        <w:rPr>
          <w:rFonts w:ascii="Times New Roman" w:hAnsi="Times New Roman" w:cs="Times New Roman"/>
        </w:rPr>
        <w:t xml:space="preserve"> настоящего Положения, выносится решение. В случае подтверждения достоверности указанных фактов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w:t>
      </w:r>
      <w:hyperlink w:anchor="P568" w:history="1">
        <w:r w:rsidRPr="00E8578B">
          <w:rPr>
            <w:rFonts w:ascii="Times New Roman" w:hAnsi="Times New Roman" w:cs="Times New Roman"/>
            <w:color w:val="0000FF"/>
          </w:rPr>
          <w:t>пунктом 256</w:t>
        </w:r>
      </w:hyperlink>
      <w:r w:rsidRPr="00E8578B">
        <w:rPr>
          <w:rFonts w:ascii="Times New Roman" w:hAnsi="Times New Roman" w:cs="Times New Roman"/>
        </w:rPr>
        <w:t xml:space="preserve">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лицу, информация о котором направлена заказчиком для включения в реестр недобросовестных подрядных организаций, и иным заинтересованным лицам.</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268. Орган, уполномоченный на ведение реестра недобросовестных подрядных организаций, включает информацию о недобросовестной подрядной организации, предусмотренную </w:t>
      </w:r>
      <w:hyperlink w:anchor="P568" w:history="1">
        <w:r w:rsidRPr="00E8578B">
          <w:rPr>
            <w:rFonts w:ascii="Times New Roman" w:hAnsi="Times New Roman" w:cs="Times New Roman"/>
            <w:color w:val="0000FF"/>
          </w:rPr>
          <w:t>пунктом 256</w:t>
        </w:r>
      </w:hyperlink>
      <w:r w:rsidRPr="00E8578B">
        <w:rPr>
          <w:rFonts w:ascii="Times New Roman" w:hAnsi="Times New Roman" w:cs="Times New Roman"/>
        </w:rPr>
        <w:t xml:space="preserve"> настоящего Положения, в реестр недобросовестных подрядных организаций в течение 3 рабочих дней со дня вынесения решения о включении такой информации в реестр недобросовестных подрядных организаций. Указанная информация образует реестровую запись, которая подписывается представителем органа, уполномоченного на ведение реестра недобросовестных подрядных организаций, имеющим соответствующие полномочия, с использованием усиленной неквалифицированной электронной подписи.</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 xml:space="preserve">269. При внесении информации о недобросовестной подрядной организации в реестр недобросовестных подрядных организаций указываются номер реестровой записи и дата ее внесения органом, уполномоченным на ведение реестра недобросовестных подрядных организаций, и информация о недобросовестной подрядной организации, предусмотренная </w:t>
      </w:r>
      <w:hyperlink w:anchor="P568" w:history="1">
        <w:r w:rsidRPr="00E8578B">
          <w:rPr>
            <w:rFonts w:ascii="Times New Roman" w:hAnsi="Times New Roman" w:cs="Times New Roman"/>
            <w:color w:val="0000FF"/>
          </w:rPr>
          <w:t>пунктом 256</w:t>
        </w:r>
      </w:hyperlink>
      <w:r w:rsidRPr="00E8578B">
        <w:rPr>
          <w:rFonts w:ascii="Times New Roman" w:hAnsi="Times New Roman" w:cs="Times New Roman"/>
        </w:rPr>
        <w:t xml:space="preserve"> настоящего Положения.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271. Реестр недобросовестных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а) применение средств электронной подписи;</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б) применение средств антивирусной защиты;</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г) ограничение доступа к техническим средствам, с помощью которых размещается и функционирует реестр недобросовестных подрядных организаций;</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е) целостность размещенной в реестре недобросовестных подрядных организаций информации о недобросовестных подрядных организациях;</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ж) автоматическое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форме и включенной в реестр недобросовестных подрядных организаций;</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в) поиск информации о недобросовестной подрядной организации;</w:t>
      </w:r>
    </w:p>
    <w:p w:rsidR="00E8578B" w:rsidRPr="00E8578B" w:rsidRDefault="00E8578B">
      <w:pPr>
        <w:pStyle w:val="ConsPlusNormal"/>
        <w:ind w:firstLine="540"/>
        <w:jc w:val="both"/>
        <w:rPr>
          <w:rFonts w:ascii="Times New Roman" w:hAnsi="Times New Roman" w:cs="Times New Roman"/>
        </w:rPr>
      </w:pPr>
      <w:r w:rsidRPr="00E8578B">
        <w:rPr>
          <w:rFonts w:ascii="Times New Roman" w:hAnsi="Times New Roman" w:cs="Times New Roman"/>
        </w:rPr>
        <w:t>г) формирование справки о нахождении в реестре недобросовестных подрядных организаций информации о недобросовестной подрядной организации.</w:t>
      </w:r>
    </w:p>
    <w:p w:rsidR="00E8578B" w:rsidRPr="00E8578B" w:rsidRDefault="00E8578B">
      <w:pPr>
        <w:pStyle w:val="ConsPlusNormal"/>
        <w:ind w:firstLine="540"/>
        <w:jc w:val="both"/>
        <w:rPr>
          <w:rFonts w:ascii="Times New Roman" w:hAnsi="Times New Roman" w:cs="Times New Roman"/>
        </w:rPr>
      </w:pPr>
    </w:p>
    <w:p w:rsidR="00E8578B" w:rsidRPr="00E8578B" w:rsidRDefault="00E8578B">
      <w:pPr>
        <w:pStyle w:val="ConsPlusNormal"/>
        <w:ind w:firstLine="540"/>
        <w:jc w:val="both"/>
        <w:rPr>
          <w:rFonts w:ascii="Times New Roman" w:hAnsi="Times New Roman" w:cs="Times New Roman"/>
        </w:rPr>
      </w:pPr>
    </w:p>
    <w:p w:rsidR="00E8578B" w:rsidRPr="00E8578B" w:rsidRDefault="00E8578B">
      <w:pPr>
        <w:pStyle w:val="ConsPlusNormal"/>
        <w:pBdr>
          <w:top w:val="single" w:sz="6" w:space="0" w:color="auto"/>
        </w:pBdr>
        <w:spacing w:before="100" w:after="100"/>
        <w:jc w:val="both"/>
        <w:rPr>
          <w:rFonts w:ascii="Times New Roman" w:hAnsi="Times New Roman" w:cs="Times New Roman"/>
          <w:sz w:val="2"/>
          <w:szCs w:val="2"/>
        </w:rPr>
      </w:pPr>
    </w:p>
    <w:p w:rsidR="00362DF1" w:rsidRPr="00E8578B" w:rsidRDefault="00362DF1">
      <w:pPr>
        <w:rPr>
          <w:rFonts w:ascii="Times New Roman" w:hAnsi="Times New Roman" w:cs="Times New Roman"/>
        </w:rPr>
      </w:pPr>
    </w:p>
    <w:sectPr w:rsidR="00362DF1" w:rsidRPr="00E8578B" w:rsidSect="00FF66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8B"/>
    <w:rsid w:val="00362DF1"/>
    <w:rsid w:val="00E85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180E0-CC25-4E8F-AF95-650DFB0D2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57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57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57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57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57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57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578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B1571EFCC4579EFAE6B3D384D2644E9759DE672E6213BD3FF162972DBFE4F68C06FD88A699BB87r8iDM" TargetMode="External"/><Relationship Id="rId13" Type="http://schemas.openxmlformats.org/officeDocument/2006/relationships/hyperlink" Target="consultantplus://offline/ref=80B1571EFCC4579EFAE6B3D384D2644E945AD669256613BD3FF162972DBFE4F68C06FD88A698BE8Ar8i8M" TargetMode="External"/><Relationship Id="rId18" Type="http://schemas.openxmlformats.org/officeDocument/2006/relationships/hyperlink" Target="consultantplus://offline/ref=80B1571EFCC4579EFAE6B3D384D2644E945AD669256613BD3FF162972DBFE4F68C06FD88A698BE8Ar8i8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0B1571EFCC4579EFAE6B3D384D2644E9759DE6F276713BD3FF162972DrBiFM" TargetMode="External"/><Relationship Id="rId7" Type="http://schemas.openxmlformats.org/officeDocument/2006/relationships/hyperlink" Target="consultantplus://offline/ref=80B1571EFCC4579EFAE6B3D384D2644E9758DE6E226113BD3FF162972DrBiFM" TargetMode="External"/><Relationship Id="rId12" Type="http://schemas.openxmlformats.org/officeDocument/2006/relationships/hyperlink" Target="consultantplus://offline/ref=80B1571EFCC4579EFAE6B3D384D2644E945AD669256613BD3FF162972DBFE4F68C06FD88A698BE8Ar8i8M" TargetMode="External"/><Relationship Id="rId17" Type="http://schemas.openxmlformats.org/officeDocument/2006/relationships/hyperlink" Target="consultantplus://offline/ref=80B1571EFCC4579EFAE6B3D384D2644E9759DE6F276713BD3FF162972DrBiFM" TargetMode="External"/><Relationship Id="rId25" Type="http://schemas.openxmlformats.org/officeDocument/2006/relationships/hyperlink" Target="consultantplus://offline/ref=80B1571EFCC4579EFAE6B3D384D2644E9759DE672E6213BD3FF162972DBFE4F68C06FD8AAFr9i1M" TargetMode="External"/><Relationship Id="rId2" Type="http://schemas.openxmlformats.org/officeDocument/2006/relationships/settings" Target="settings.xml"/><Relationship Id="rId16" Type="http://schemas.openxmlformats.org/officeDocument/2006/relationships/hyperlink" Target="consultantplus://offline/ref=80B1571EFCC4579EFAE6B3D384D2644E9759DE6C2E6613BD3FF162972DBFE4F68C06FD8CA090rBiAM" TargetMode="External"/><Relationship Id="rId20" Type="http://schemas.openxmlformats.org/officeDocument/2006/relationships/hyperlink" Target="consultantplus://offline/ref=80B1571EFCC4579EFAE6B3D384D2644E9758DE6E226713BD3FF162972DrBiFM" TargetMode="External"/><Relationship Id="rId1" Type="http://schemas.openxmlformats.org/officeDocument/2006/relationships/styles" Target="styles.xml"/><Relationship Id="rId6" Type="http://schemas.openxmlformats.org/officeDocument/2006/relationships/hyperlink" Target="consultantplus://offline/ref=80B1571EFCC4579EFAE6B3D384D2644E9758DE6E226113BD3FF162972DrBiFM" TargetMode="External"/><Relationship Id="rId11" Type="http://schemas.openxmlformats.org/officeDocument/2006/relationships/hyperlink" Target="consultantplus://offline/ref=80B1571EFCC4579EFAE6B3D384D2644E9758DE6E226113BD3FF162972DBFE4F68C06FD88A699B98Ar8i8M" TargetMode="External"/><Relationship Id="rId24" Type="http://schemas.openxmlformats.org/officeDocument/2006/relationships/hyperlink" Target="consultantplus://offline/ref=80B1571EFCC4579EFAE6B3D384D2644E9759D7672F6713BD3FF162972DBFE4F68C06FD88A69EBFr8iEM" TargetMode="External"/><Relationship Id="rId5" Type="http://schemas.openxmlformats.org/officeDocument/2006/relationships/hyperlink" Target="consultantplus://offline/ref=80B1571EFCC4579EFAE6B3D384D2644E9759DE672E6213BD3FF162972DBFE4F68C06FD88A699BB87r8iEM" TargetMode="External"/><Relationship Id="rId15" Type="http://schemas.openxmlformats.org/officeDocument/2006/relationships/hyperlink" Target="consultantplus://offline/ref=80B1571EFCC4579EFAE6B3D384D2644E9758DE6E226713BD3FF162972DrBiFM" TargetMode="External"/><Relationship Id="rId23" Type="http://schemas.openxmlformats.org/officeDocument/2006/relationships/hyperlink" Target="consultantplus://offline/ref=80B1571EFCC4579EFAE6B3D384D2644E9759DE6D236013BD3FF162972DBFE4F68C06FD8BA09FrBi8M" TargetMode="External"/><Relationship Id="rId10" Type="http://schemas.openxmlformats.org/officeDocument/2006/relationships/hyperlink" Target="consultantplus://offline/ref=80B1571EFCC4579EFAE6B3D384D2644E9758DE6E226113BD3FF162972DBFE4F68C06FD88A698B98Br8iEM" TargetMode="External"/><Relationship Id="rId19" Type="http://schemas.openxmlformats.org/officeDocument/2006/relationships/hyperlink" Target="consultantplus://offline/ref=80B1571EFCC4579EFAE6B3D384D2644E945AD669256613BD3FF162972DBFE4F68C06FD88A698BE8Ar8i8M" TargetMode="External"/><Relationship Id="rId4" Type="http://schemas.openxmlformats.org/officeDocument/2006/relationships/hyperlink" Target="consultantplus://offline/ref=80B1571EFCC4579EFAE6B3D384D2644E9759DE672E6213BD3FF162972DBFE4F68C06FD88A699B88Ar8i8M" TargetMode="External"/><Relationship Id="rId9" Type="http://schemas.openxmlformats.org/officeDocument/2006/relationships/hyperlink" Target="consultantplus://offline/ref=80B1571EFCC4579EFAE6B3D384D2644E9758DE6E226113BD3FF162972DBFE4F68C06FD88A698BC8Cr8iAM" TargetMode="External"/><Relationship Id="rId14" Type="http://schemas.openxmlformats.org/officeDocument/2006/relationships/hyperlink" Target="consultantplus://offline/ref=80B1571EFCC4579EFAE6B3D384D2644E945AD669256613BD3FF162972DBFE4F68C06FD88A698BE8Ar8i8M" TargetMode="External"/><Relationship Id="rId22" Type="http://schemas.openxmlformats.org/officeDocument/2006/relationships/hyperlink" Target="consultantplus://offline/ref=80B1571EFCC4579EFAE6B3D384D2644E9759D7672F6713BD3FF162972DrBiF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24740</Words>
  <Characters>141022</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1</cp:revision>
  <dcterms:created xsi:type="dcterms:W3CDTF">2017-01-19T12:34:00Z</dcterms:created>
  <dcterms:modified xsi:type="dcterms:W3CDTF">2017-01-19T12:36:00Z</dcterms:modified>
</cp:coreProperties>
</file>