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F2" w:rsidRPr="002610F2" w:rsidRDefault="002610F2">
      <w:pPr>
        <w:pStyle w:val="ConsPlusNormal"/>
        <w:jc w:val="both"/>
        <w:rPr>
          <w:rFonts w:ascii="Times New Roman" w:hAnsi="Times New Roman" w:cs="Times New Roman"/>
        </w:rPr>
      </w:pPr>
      <w:bookmarkStart w:id="0" w:name="_GoBack"/>
      <w:bookmarkEnd w:id="0"/>
    </w:p>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Зарегистрировано в Минюсте России 30 мая 2016 г. N 42350</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jc w:val="both"/>
        <w:rPr>
          <w:rFonts w:ascii="Times New Roman" w:hAnsi="Times New Roman" w:cs="Times New Roman"/>
        </w:rPr>
      </w:pP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МИНИСТЕРСТВО СВЯЗИ И МАССОВЫХ КОММУНИКАЦИЙ</w:t>
      </w: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РОССИЙСКОЙ ФЕДЕРАЦИИ</w:t>
      </w: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N 74</w:t>
      </w:r>
    </w:p>
    <w:p w:rsidR="002610F2" w:rsidRPr="002610F2" w:rsidRDefault="002610F2">
      <w:pPr>
        <w:pStyle w:val="ConsPlusTitle"/>
        <w:jc w:val="center"/>
        <w:rPr>
          <w:rFonts w:ascii="Times New Roman" w:hAnsi="Times New Roman" w:cs="Times New Roman"/>
        </w:rPr>
      </w:pP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МИНИСТЕРСТВО СТРОИТЕЛЬСТВА И ЖИЛИЩНО-КОММУНАЛЬНОГО</w:t>
      </w: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ХОЗЯЙСТВА РОССИЙСКОЙ ФЕДЕРАЦИИ</w:t>
      </w: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N 114/пр</w:t>
      </w:r>
    </w:p>
    <w:p w:rsidR="002610F2" w:rsidRPr="002610F2" w:rsidRDefault="002610F2">
      <w:pPr>
        <w:pStyle w:val="ConsPlusTitle"/>
        <w:jc w:val="center"/>
        <w:rPr>
          <w:rFonts w:ascii="Times New Roman" w:hAnsi="Times New Roman" w:cs="Times New Roman"/>
        </w:rPr>
      </w:pP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ПРИКАЗ</w:t>
      </w: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от 29 февраля 2016 года</w:t>
      </w:r>
    </w:p>
    <w:p w:rsidR="002610F2" w:rsidRPr="002610F2" w:rsidRDefault="002610F2">
      <w:pPr>
        <w:pStyle w:val="ConsPlusTitle"/>
        <w:jc w:val="center"/>
        <w:rPr>
          <w:rFonts w:ascii="Times New Roman" w:hAnsi="Times New Roman" w:cs="Times New Roman"/>
        </w:rPr>
      </w:pP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ОБ УТВЕРЖДЕНИИ СОСТАВА, СРОКОВ И ПЕРИОДИЧНОСТИ</w:t>
      </w: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РАЗМЕЩЕНИЯ ИНФОРМАЦИИ ПОСТАВЩИКАМИ ИНФОРМАЦИИ</w:t>
      </w: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В ГОСУДАРСТВЕННОЙ ИНФОРМАЦИОННОЙ СИСТЕМЕ</w:t>
      </w: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ЖИЛИЩНО-КОММУНАЛЬНОГО ХОЗЯЙСТВА</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В соответствии с </w:t>
      </w:r>
      <w:hyperlink r:id="rId4" w:history="1">
        <w:r w:rsidRPr="002610F2">
          <w:rPr>
            <w:rFonts w:ascii="Times New Roman" w:hAnsi="Times New Roman" w:cs="Times New Roman"/>
            <w:color w:val="0000FF"/>
          </w:rPr>
          <w:t>пунктом 2 части 3 статьи 7</w:t>
        </w:r>
      </w:hyperlink>
      <w:r w:rsidRPr="002610F2">
        <w:rPr>
          <w:rFonts w:ascii="Times New Roman" w:hAnsi="Times New Roman" w:cs="Times New Roman"/>
        </w:rP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5" w:history="1">
        <w:r w:rsidRPr="002610F2">
          <w:rPr>
            <w:rFonts w:ascii="Times New Roman" w:hAnsi="Times New Roman" w:cs="Times New Roman"/>
            <w:color w:val="0000FF"/>
          </w:rPr>
          <w:t>частью 10.1 статьи 161</w:t>
        </w:r>
      </w:hyperlink>
      <w:r w:rsidRPr="002610F2">
        <w:rPr>
          <w:rFonts w:ascii="Times New Roman" w:hAnsi="Times New Roman" w:cs="Times New Roman"/>
        </w:rPr>
        <w:t xml:space="preserve">, </w:t>
      </w:r>
      <w:hyperlink r:id="rId6" w:history="1">
        <w:r w:rsidRPr="002610F2">
          <w:rPr>
            <w:rFonts w:ascii="Times New Roman" w:hAnsi="Times New Roman" w:cs="Times New Roman"/>
            <w:color w:val="0000FF"/>
          </w:rPr>
          <w:t>частью 2.1 статьи 162</w:t>
        </w:r>
      </w:hyperlink>
      <w:r w:rsidRPr="002610F2">
        <w:rPr>
          <w:rFonts w:ascii="Times New Roman" w:hAnsi="Times New Roman" w:cs="Times New Roman"/>
        </w:rPr>
        <w:t xml:space="preserve">, </w:t>
      </w:r>
      <w:hyperlink r:id="rId7" w:history="1">
        <w:r w:rsidRPr="002610F2">
          <w:rPr>
            <w:rFonts w:ascii="Times New Roman" w:hAnsi="Times New Roman" w:cs="Times New Roman"/>
            <w:color w:val="0000FF"/>
          </w:rPr>
          <w:t>частью 2.1 статьи 164</w:t>
        </w:r>
      </w:hyperlink>
      <w:r w:rsidRPr="002610F2">
        <w:rPr>
          <w:rFonts w:ascii="Times New Roman" w:hAnsi="Times New Roman" w:cs="Times New Roman"/>
        </w:rPr>
        <w:t xml:space="preserve">, </w:t>
      </w:r>
      <w:hyperlink r:id="rId8" w:history="1">
        <w:r w:rsidRPr="002610F2">
          <w:rPr>
            <w:rFonts w:ascii="Times New Roman" w:hAnsi="Times New Roman" w:cs="Times New Roman"/>
            <w:color w:val="0000FF"/>
          </w:rPr>
          <w:t>частью 5 статьи 165</w:t>
        </w:r>
      </w:hyperlink>
      <w:r w:rsidRPr="002610F2">
        <w:rPr>
          <w:rFonts w:ascii="Times New Roman" w:hAnsi="Times New Roman" w:cs="Times New Roman"/>
        </w:rPr>
        <w:t xml:space="preserve">, </w:t>
      </w:r>
      <w:hyperlink r:id="rId9" w:history="1">
        <w:r w:rsidRPr="002610F2">
          <w:rPr>
            <w:rFonts w:ascii="Times New Roman" w:hAnsi="Times New Roman" w:cs="Times New Roman"/>
            <w:color w:val="0000FF"/>
          </w:rPr>
          <w:t>частью 2 статьи 167</w:t>
        </w:r>
      </w:hyperlink>
      <w:r w:rsidRPr="002610F2">
        <w:rPr>
          <w:rFonts w:ascii="Times New Roman" w:hAnsi="Times New Roman" w:cs="Times New Roman"/>
        </w:rPr>
        <w:t xml:space="preserve">, </w:t>
      </w:r>
      <w:hyperlink r:id="rId10" w:history="1">
        <w:r w:rsidRPr="002610F2">
          <w:rPr>
            <w:rFonts w:ascii="Times New Roman" w:hAnsi="Times New Roman" w:cs="Times New Roman"/>
            <w:color w:val="0000FF"/>
          </w:rPr>
          <w:t>частью 8 статьи 168</w:t>
        </w:r>
      </w:hyperlink>
      <w:r w:rsidRPr="002610F2">
        <w:rPr>
          <w:rFonts w:ascii="Times New Roman" w:hAnsi="Times New Roman" w:cs="Times New Roman"/>
        </w:rPr>
        <w:t xml:space="preserve">, </w:t>
      </w:r>
      <w:hyperlink r:id="rId11" w:history="1">
        <w:r w:rsidRPr="002610F2">
          <w:rPr>
            <w:rFonts w:ascii="Times New Roman" w:hAnsi="Times New Roman" w:cs="Times New Roman"/>
            <w:color w:val="0000FF"/>
          </w:rPr>
          <w:t>частью 5 статьи 172</w:t>
        </w:r>
      </w:hyperlink>
      <w:r w:rsidRPr="002610F2">
        <w:rPr>
          <w:rFonts w:ascii="Times New Roman" w:hAnsi="Times New Roman" w:cs="Times New Roman"/>
        </w:rPr>
        <w:t xml:space="preserve">, </w:t>
      </w:r>
      <w:hyperlink r:id="rId12" w:history="1">
        <w:r w:rsidRPr="002610F2">
          <w:rPr>
            <w:rFonts w:ascii="Times New Roman" w:hAnsi="Times New Roman" w:cs="Times New Roman"/>
            <w:color w:val="0000FF"/>
          </w:rPr>
          <w:t>статьей 195</w:t>
        </w:r>
      </w:hyperlink>
      <w:r w:rsidRPr="002610F2">
        <w:rPr>
          <w:rFonts w:ascii="Times New Roman" w:hAnsi="Times New Roman" w:cs="Times New Roman"/>
        </w:rP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1. Утвердить прилагаемые </w:t>
      </w:r>
      <w:hyperlink w:anchor="P64" w:history="1">
        <w:r w:rsidRPr="002610F2">
          <w:rPr>
            <w:rFonts w:ascii="Times New Roman" w:hAnsi="Times New Roman" w:cs="Times New Roman"/>
            <w:color w:val="0000FF"/>
          </w:rPr>
          <w:t>состав</w:t>
        </w:r>
      </w:hyperlink>
      <w:r w:rsidRPr="002610F2">
        <w:rPr>
          <w:rFonts w:ascii="Times New Roman" w:hAnsi="Times New Roman" w:cs="Times New Roman"/>
        </w:rP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2. Установить, что:</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1) </w:t>
      </w:r>
      <w:hyperlink r:id="rId13" w:history="1">
        <w:r w:rsidRPr="002610F2">
          <w:rPr>
            <w:rFonts w:ascii="Times New Roman" w:hAnsi="Times New Roman" w:cs="Times New Roman"/>
            <w:color w:val="0000FF"/>
          </w:rPr>
          <w:t>состав</w:t>
        </w:r>
      </w:hyperlink>
      <w:r w:rsidRPr="002610F2">
        <w:rPr>
          <w:rFonts w:ascii="Times New Roman" w:hAnsi="Times New Roman" w:cs="Times New Roman"/>
        </w:rPr>
        <w:t>,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2) </w:t>
      </w:r>
      <w:hyperlink r:id="rId14" w:history="1">
        <w:r w:rsidRPr="002610F2">
          <w:rPr>
            <w:rFonts w:ascii="Times New Roman" w:hAnsi="Times New Roman" w:cs="Times New Roman"/>
            <w:color w:val="0000FF"/>
          </w:rPr>
          <w:t>состав</w:t>
        </w:r>
      </w:hyperlink>
      <w:r w:rsidRPr="002610F2">
        <w:rPr>
          <w:rFonts w:ascii="Times New Roman" w:hAnsi="Times New Roman" w:cs="Times New Roman"/>
        </w:rP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3) </w:t>
      </w:r>
      <w:hyperlink r:id="rId15" w:history="1">
        <w:r w:rsidRPr="002610F2">
          <w:rPr>
            <w:rFonts w:ascii="Times New Roman" w:hAnsi="Times New Roman" w:cs="Times New Roman"/>
            <w:color w:val="0000FF"/>
          </w:rPr>
          <w:t>состав</w:t>
        </w:r>
      </w:hyperlink>
      <w:r w:rsidRPr="002610F2">
        <w:rPr>
          <w:rFonts w:ascii="Times New Roman" w:hAnsi="Times New Roman" w:cs="Times New Roman"/>
        </w:rP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4) </w:t>
      </w:r>
      <w:hyperlink r:id="rId16" w:history="1">
        <w:r w:rsidRPr="002610F2">
          <w:rPr>
            <w:rFonts w:ascii="Times New Roman" w:hAnsi="Times New Roman" w:cs="Times New Roman"/>
            <w:color w:val="0000FF"/>
          </w:rPr>
          <w:t>состав</w:t>
        </w:r>
      </w:hyperlink>
      <w:r w:rsidRPr="002610F2">
        <w:rPr>
          <w:rFonts w:ascii="Times New Roman" w:hAnsi="Times New Roman" w:cs="Times New Roman"/>
        </w:rPr>
        <w:t xml:space="preserve">, сроки и периодичность размещения в системе информации, указанной в </w:t>
      </w:r>
      <w:hyperlink r:id="rId17" w:history="1">
        <w:r w:rsidRPr="002610F2">
          <w:rPr>
            <w:rFonts w:ascii="Times New Roman" w:hAnsi="Times New Roman" w:cs="Times New Roman"/>
            <w:color w:val="0000FF"/>
          </w:rPr>
          <w:t>части 7 статьи 7</w:t>
        </w:r>
      </w:hyperlink>
      <w:r w:rsidRPr="002610F2">
        <w:rPr>
          <w:rFonts w:ascii="Times New Roman" w:hAnsi="Times New Roman" w:cs="Times New Roman"/>
        </w:rP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5) </w:t>
      </w:r>
      <w:hyperlink r:id="rId18" w:history="1">
        <w:r w:rsidRPr="002610F2">
          <w:rPr>
            <w:rFonts w:ascii="Times New Roman" w:hAnsi="Times New Roman" w:cs="Times New Roman"/>
            <w:color w:val="0000FF"/>
          </w:rPr>
          <w:t>состав</w:t>
        </w:r>
      </w:hyperlink>
      <w:r w:rsidRPr="002610F2">
        <w:rPr>
          <w:rFonts w:ascii="Times New Roman" w:hAnsi="Times New Roman" w:cs="Times New Roman"/>
        </w:rP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19" w:history="1">
        <w:r w:rsidRPr="002610F2">
          <w:rPr>
            <w:rFonts w:ascii="Times New Roman" w:hAnsi="Times New Roman" w:cs="Times New Roman"/>
            <w:color w:val="0000FF"/>
          </w:rPr>
          <w:t>частями 1</w:t>
        </w:r>
      </w:hyperlink>
      <w:r w:rsidRPr="002610F2">
        <w:rPr>
          <w:rFonts w:ascii="Times New Roman" w:hAnsi="Times New Roman" w:cs="Times New Roman"/>
        </w:rPr>
        <w:t xml:space="preserve"> и </w:t>
      </w:r>
      <w:hyperlink r:id="rId20" w:history="1">
        <w:r w:rsidRPr="002610F2">
          <w:rPr>
            <w:rFonts w:ascii="Times New Roman" w:hAnsi="Times New Roman" w:cs="Times New Roman"/>
            <w:color w:val="0000FF"/>
          </w:rPr>
          <w:t>2 статьи 198</w:t>
        </w:r>
      </w:hyperlink>
      <w:r w:rsidRPr="002610F2">
        <w:rPr>
          <w:rFonts w:ascii="Times New Roman" w:hAnsi="Times New Roman" w:cs="Times New Roman"/>
        </w:rP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1" w:history="1">
        <w:r w:rsidRPr="002610F2">
          <w:rPr>
            <w:rFonts w:ascii="Times New Roman" w:hAnsi="Times New Roman" w:cs="Times New Roman"/>
            <w:color w:val="0000FF"/>
          </w:rPr>
          <w:t>пунктом 2 части 3 статьи 7</w:t>
        </w:r>
      </w:hyperlink>
      <w:r w:rsidRPr="002610F2">
        <w:rPr>
          <w:rFonts w:ascii="Times New Roman" w:hAnsi="Times New Roman" w:cs="Times New Roman"/>
        </w:rP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7) в случае, если </w:t>
      </w:r>
      <w:hyperlink w:anchor="P64" w:history="1">
        <w:r w:rsidRPr="002610F2">
          <w:rPr>
            <w:rFonts w:ascii="Times New Roman" w:hAnsi="Times New Roman" w:cs="Times New Roman"/>
            <w:color w:val="0000FF"/>
          </w:rPr>
          <w:t>Составом</w:t>
        </w:r>
      </w:hyperlink>
      <w:r w:rsidRPr="002610F2">
        <w:rPr>
          <w:rFonts w:ascii="Times New Roman" w:hAnsi="Times New Roman" w:cs="Times New Roman"/>
        </w:rP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8) нормативные правовые акты и муниципальные правовые акты, предусмотренные </w:t>
      </w:r>
      <w:hyperlink w:anchor="P64" w:history="1">
        <w:r w:rsidRPr="002610F2">
          <w:rPr>
            <w:rFonts w:ascii="Times New Roman" w:hAnsi="Times New Roman" w:cs="Times New Roman"/>
            <w:color w:val="0000FF"/>
          </w:rPr>
          <w:t>Составом</w:t>
        </w:r>
      </w:hyperlink>
      <w:r w:rsidRPr="002610F2">
        <w:rPr>
          <w:rFonts w:ascii="Times New Roman" w:hAnsi="Times New Roman" w:cs="Times New Roman"/>
        </w:rPr>
        <w:t xml:space="preserve"> информации, размещаются в системе в виде электронных образов текстов данных актов, с указанием в структурированном виде их реквизитов (дата, номер,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10) при размещении информации в системе поставщики информации должны использовать сведения, содержащиеся в системе и поступившие из федеральных государственных информационных систем, путем выбора соответствующих позиций. В случае, если информация не размещена в системе из федеральных государственных информационных систем, поставщики информации должны размещать в системе информацию, предусмотренную </w:t>
      </w:r>
      <w:hyperlink w:anchor="P64" w:history="1">
        <w:r w:rsidRPr="002610F2">
          <w:rPr>
            <w:rFonts w:ascii="Times New Roman" w:hAnsi="Times New Roman" w:cs="Times New Roman"/>
            <w:color w:val="0000FF"/>
          </w:rPr>
          <w:t>Составом</w:t>
        </w:r>
      </w:hyperlink>
      <w:r w:rsidRPr="002610F2">
        <w:rPr>
          <w:rFonts w:ascii="Times New Roman" w:hAnsi="Times New Roman" w:cs="Times New Roman"/>
        </w:rPr>
        <w:t xml:space="preserve"> информации для данных поставщиков информации, в объеме, не размещенном в системе из данных федеральных государственных информационных систем;</w:t>
      </w:r>
    </w:p>
    <w:p w:rsidR="002610F2" w:rsidRPr="002610F2" w:rsidRDefault="002610F2">
      <w:pPr>
        <w:pStyle w:val="ConsPlusNormal"/>
        <w:ind w:firstLine="540"/>
        <w:jc w:val="both"/>
        <w:rPr>
          <w:rFonts w:ascii="Times New Roman" w:hAnsi="Times New Roman" w:cs="Times New Roman"/>
        </w:rPr>
      </w:pPr>
      <w:bookmarkStart w:id="1" w:name="P33"/>
      <w:bookmarkEnd w:id="1"/>
      <w:r w:rsidRPr="002610F2">
        <w:rPr>
          <w:rFonts w:ascii="Times New Roman" w:hAnsi="Times New Roman" w:cs="Times New Roman"/>
        </w:rPr>
        <w:t xml:space="preserve">11) до 1 января 2018 года информация, предусмотренная </w:t>
      </w:r>
      <w:hyperlink w:anchor="P531" w:history="1">
        <w:r w:rsidRPr="002610F2">
          <w:rPr>
            <w:rFonts w:ascii="Times New Roman" w:hAnsi="Times New Roman" w:cs="Times New Roman"/>
            <w:color w:val="0000FF"/>
          </w:rPr>
          <w:t>пунктами 4.6</w:t>
        </w:r>
      </w:hyperlink>
      <w:r w:rsidRPr="002610F2">
        <w:rPr>
          <w:rFonts w:ascii="Times New Roman" w:hAnsi="Times New Roman" w:cs="Times New Roman"/>
        </w:rPr>
        <w:t xml:space="preserve"> и </w:t>
      </w:r>
      <w:hyperlink w:anchor="P575" w:history="1">
        <w:r w:rsidRPr="002610F2">
          <w:rPr>
            <w:rFonts w:ascii="Times New Roman" w:hAnsi="Times New Roman" w:cs="Times New Roman"/>
            <w:color w:val="0000FF"/>
          </w:rPr>
          <w:t>4.7 раздела 2</w:t>
        </w:r>
      </w:hyperlink>
      <w:r w:rsidRPr="002610F2">
        <w:rPr>
          <w:rFonts w:ascii="Times New Roman" w:hAnsi="Times New Roman" w:cs="Times New Roman"/>
        </w:rP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2" w:history="1">
        <w:r w:rsidRPr="002610F2">
          <w:rPr>
            <w:rFonts w:ascii="Times New Roman" w:hAnsi="Times New Roman" w:cs="Times New Roman"/>
            <w:color w:val="0000FF"/>
          </w:rPr>
          <w:t>приказом</w:t>
        </w:r>
      </w:hyperlink>
      <w:r w:rsidRPr="002610F2">
        <w:rPr>
          <w:rFonts w:ascii="Times New Roman" w:hAnsi="Times New Roman" w:cs="Times New Roman"/>
        </w:rP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12) персональные данные, предусмотренные </w:t>
      </w:r>
      <w:hyperlink w:anchor="P64" w:history="1">
        <w:r w:rsidRPr="002610F2">
          <w:rPr>
            <w:rFonts w:ascii="Times New Roman" w:hAnsi="Times New Roman" w:cs="Times New Roman"/>
            <w:color w:val="0000FF"/>
          </w:rPr>
          <w:t>Составом</w:t>
        </w:r>
      </w:hyperlink>
      <w:r w:rsidRPr="002610F2">
        <w:rPr>
          <w:rFonts w:ascii="Times New Roman" w:hAnsi="Times New Roman" w:cs="Times New Roman"/>
        </w:rPr>
        <w:t xml:space="preserve"> информации, подлежат размещению в закрытой части системы, если иное не предусмотрено федеральным законом;</w:t>
      </w:r>
    </w:p>
    <w:p w:rsidR="002610F2" w:rsidRPr="002610F2" w:rsidRDefault="002610F2">
      <w:pPr>
        <w:pStyle w:val="ConsPlusNormal"/>
        <w:ind w:firstLine="540"/>
        <w:jc w:val="both"/>
        <w:rPr>
          <w:rFonts w:ascii="Times New Roman" w:hAnsi="Times New Roman" w:cs="Times New Roman"/>
        </w:rPr>
      </w:pPr>
      <w:bookmarkStart w:id="2" w:name="P35"/>
      <w:bookmarkEnd w:id="2"/>
      <w:r w:rsidRPr="002610F2">
        <w:rPr>
          <w:rFonts w:ascii="Times New Roman" w:hAnsi="Times New Roman" w:cs="Times New Roman"/>
        </w:rPr>
        <w:t xml:space="preserve">13) </w:t>
      </w:r>
      <w:hyperlink w:anchor="P3472" w:history="1">
        <w:r w:rsidRPr="002610F2">
          <w:rPr>
            <w:rFonts w:ascii="Times New Roman" w:hAnsi="Times New Roman" w:cs="Times New Roman"/>
            <w:color w:val="0000FF"/>
          </w:rPr>
          <w:t>пункт 2.1.18.1 раздела 8</w:t>
        </w:r>
      </w:hyperlink>
      <w:r w:rsidRPr="002610F2">
        <w:rPr>
          <w:rFonts w:ascii="Times New Roman" w:hAnsi="Times New Roman" w:cs="Times New Roman"/>
        </w:rPr>
        <w:t xml:space="preserve">, </w:t>
      </w:r>
      <w:hyperlink w:anchor="P5419" w:history="1">
        <w:r w:rsidRPr="002610F2">
          <w:rPr>
            <w:rFonts w:ascii="Times New Roman" w:hAnsi="Times New Roman" w:cs="Times New Roman"/>
            <w:color w:val="0000FF"/>
          </w:rPr>
          <w:t>пункты 12.2.1</w:t>
        </w:r>
      </w:hyperlink>
      <w:r w:rsidRPr="002610F2">
        <w:rPr>
          <w:rFonts w:ascii="Times New Roman" w:hAnsi="Times New Roman" w:cs="Times New Roman"/>
        </w:rPr>
        <w:t xml:space="preserve">, </w:t>
      </w:r>
      <w:hyperlink w:anchor="P5732" w:history="1">
        <w:r w:rsidRPr="002610F2">
          <w:rPr>
            <w:rFonts w:ascii="Times New Roman" w:hAnsi="Times New Roman" w:cs="Times New Roman"/>
            <w:color w:val="0000FF"/>
          </w:rPr>
          <w:t>14.1 раздела 10</w:t>
        </w:r>
      </w:hyperlink>
      <w:r w:rsidRPr="002610F2">
        <w:rPr>
          <w:rFonts w:ascii="Times New Roman" w:hAnsi="Times New Roman" w:cs="Times New Roman"/>
        </w:rPr>
        <w:t xml:space="preserve"> и </w:t>
      </w:r>
      <w:hyperlink w:anchor="P6208" w:history="1">
        <w:r w:rsidRPr="002610F2">
          <w:rPr>
            <w:rFonts w:ascii="Times New Roman" w:hAnsi="Times New Roman" w:cs="Times New Roman"/>
            <w:color w:val="0000FF"/>
          </w:rPr>
          <w:t>пункт 4.1 раздела 11</w:t>
        </w:r>
      </w:hyperlink>
      <w:r w:rsidRPr="002610F2">
        <w:rPr>
          <w:rFonts w:ascii="Times New Roman" w:hAnsi="Times New Roman" w:cs="Times New Roman"/>
        </w:rPr>
        <w:t xml:space="preserve"> Состава информации применяются до 1 июля 2017 года;</w:t>
      </w:r>
    </w:p>
    <w:p w:rsidR="002610F2" w:rsidRPr="002610F2" w:rsidRDefault="002610F2">
      <w:pPr>
        <w:pStyle w:val="ConsPlusNormal"/>
        <w:ind w:firstLine="540"/>
        <w:jc w:val="both"/>
        <w:rPr>
          <w:rFonts w:ascii="Times New Roman" w:hAnsi="Times New Roman" w:cs="Times New Roman"/>
        </w:rPr>
      </w:pPr>
      <w:bookmarkStart w:id="3" w:name="P36"/>
      <w:bookmarkEnd w:id="3"/>
      <w:r w:rsidRPr="002610F2">
        <w:rPr>
          <w:rFonts w:ascii="Times New Roman" w:hAnsi="Times New Roman" w:cs="Times New Roman"/>
        </w:rPr>
        <w:t xml:space="preserve">14) </w:t>
      </w:r>
      <w:hyperlink w:anchor="P3475" w:history="1">
        <w:r w:rsidRPr="002610F2">
          <w:rPr>
            <w:rFonts w:ascii="Times New Roman" w:hAnsi="Times New Roman" w:cs="Times New Roman"/>
            <w:color w:val="0000FF"/>
          </w:rPr>
          <w:t>пункты 2.1.18.2</w:t>
        </w:r>
      </w:hyperlink>
      <w:r w:rsidRPr="002610F2">
        <w:rPr>
          <w:rFonts w:ascii="Times New Roman" w:hAnsi="Times New Roman" w:cs="Times New Roman"/>
        </w:rPr>
        <w:t xml:space="preserve">, </w:t>
      </w:r>
      <w:hyperlink w:anchor="P3655" w:history="1">
        <w:r w:rsidRPr="002610F2">
          <w:rPr>
            <w:rFonts w:ascii="Times New Roman" w:hAnsi="Times New Roman" w:cs="Times New Roman"/>
            <w:color w:val="0000FF"/>
          </w:rPr>
          <w:t>3.1.14.3 раздела 8</w:t>
        </w:r>
      </w:hyperlink>
      <w:r w:rsidRPr="002610F2">
        <w:rPr>
          <w:rFonts w:ascii="Times New Roman" w:hAnsi="Times New Roman" w:cs="Times New Roman"/>
        </w:rPr>
        <w:t xml:space="preserve">, </w:t>
      </w:r>
      <w:hyperlink w:anchor="P5233" w:history="1">
        <w:r w:rsidRPr="002610F2">
          <w:rPr>
            <w:rFonts w:ascii="Times New Roman" w:hAnsi="Times New Roman" w:cs="Times New Roman"/>
            <w:color w:val="0000FF"/>
          </w:rPr>
          <w:t>пункты 5.1.14.3</w:t>
        </w:r>
      </w:hyperlink>
      <w:r w:rsidRPr="002610F2">
        <w:rPr>
          <w:rFonts w:ascii="Times New Roman" w:hAnsi="Times New Roman" w:cs="Times New Roman"/>
        </w:rPr>
        <w:t xml:space="preserve">, </w:t>
      </w:r>
      <w:hyperlink w:anchor="P5422" w:history="1">
        <w:r w:rsidRPr="002610F2">
          <w:rPr>
            <w:rFonts w:ascii="Times New Roman" w:hAnsi="Times New Roman" w:cs="Times New Roman"/>
            <w:color w:val="0000FF"/>
          </w:rPr>
          <w:t>12.2.2</w:t>
        </w:r>
      </w:hyperlink>
      <w:r w:rsidRPr="002610F2">
        <w:rPr>
          <w:rFonts w:ascii="Times New Roman" w:hAnsi="Times New Roman" w:cs="Times New Roman"/>
        </w:rPr>
        <w:t xml:space="preserve">, </w:t>
      </w:r>
      <w:hyperlink w:anchor="P5735" w:history="1">
        <w:r w:rsidRPr="002610F2">
          <w:rPr>
            <w:rFonts w:ascii="Times New Roman" w:hAnsi="Times New Roman" w:cs="Times New Roman"/>
            <w:color w:val="0000FF"/>
          </w:rPr>
          <w:t>14.2 раздела 10</w:t>
        </w:r>
      </w:hyperlink>
      <w:r w:rsidRPr="002610F2">
        <w:rPr>
          <w:rFonts w:ascii="Times New Roman" w:hAnsi="Times New Roman" w:cs="Times New Roman"/>
        </w:rPr>
        <w:t xml:space="preserve">, </w:t>
      </w:r>
      <w:hyperlink w:anchor="P6211" w:history="1">
        <w:r w:rsidRPr="002610F2">
          <w:rPr>
            <w:rFonts w:ascii="Times New Roman" w:hAnsi="Times New Roman" w:cs="Times New Roman"/>
            <w:color w:val="0000FF"/>
          </w:rPr>
          <w:t>пункт 4.2 раздела 11</w:t>
        </w:r>
      </w:hyperlink>
      <w:r w:rsidRPr="002610F2">
        <w:rPr>
          <w:rFonts w:ascii="Times New Roman" w:hAnsi="Times New Roman" w:cs="Times New Roman"/>
        </w:rPr>
        <w:t xml:space="preserve"> Состава информации применяются с 1 июля 2017 года.</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3. Первичное размещение информации, предусмотренной </w:t>
      </w:r>
      <w:hyperlink w:anchor="P64" w:history="1">
        <w:r w:rsidRPr="002610F2">
          <w:rPr>
            <w:rFonts w:ascii="Times New Roman" w:hAnsi="Times New Roman" w:cs="Times New Roman"/>
            <w:color w:val="0000FF"/>
          </w:rPr>
          <w:t>Составом</w:t>
        </w:r>
      </w:hyperlink>
      <w:r w:rsidRPr="002610F2">
        <w:rPr>
          <w:rFonts w:ascii="Times New Roman" w:hAnsi="Times New Roman" w:cs="Times New Roman"/>
        </w:rPr>
        <w:t xml:space="preserve"> информации, осуществляется поставщиками информации не позднее 1 января 2017 года.</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4. Настоящий Приказ вступает в силу с 1 июля 2016 года.</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Министр связи</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и массовых коммуникаций</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Российской Федерации</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Н.А.НИКИФОРОВ</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Министр строительства</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и жилищно-коммунального хозяйства</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Российской Федерации</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М.А.МЕНЬ</w:t>
      </w:r>
    </w:p>
    <w:p w:rsidR="002610F2" w:rsidRPr="002610F2" w:rsidRDefault="002610F2">
      <w:pPr>
        <w:rPr>
          <w:rFonts w:ascii="Times New Roman" w:hAnsi="Times New Roman" w:cs="Times New Roman"/>
        </w:rPr>
        <w:sectPr w:rsidR="002610F2" w:rsidRPr="002610F2" w:rsidSect="000D293E">
          <w:pgSz w:w="11906" w:h="16838"/>
          <w:pgMar w:top="1134" w:right="850" w:bottom="1134" w:left="1701" w:header="708" w:footer="708" w:gutter="0"/>
          <w:cols w:space="708"/>
          <w:docGrid w:linePitch="360"/>
        </w:sectPr>
      </w:pP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Утверждены</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приказом Министерства связи</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и массовых коммуникаций</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Российской Федерации</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и Министерства строительства</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и жилищно-коммунального хозяйства</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Российской Федерации</w:t>
      </w:r>
    </w:p>
    <w:p w:rsidR="002610F2" w:rsidRPr="002610F2" w:rsidRDefault="002610F2">
      <w:pPr>
        <w:pStyle w:val="ConsPlusNormal"/>
        <w:jc w:val="right"/>
        <w:rPr>
          <w:rFonts w:ascii="Times New Roman" w:hAnsi="Times New Roman" w:cs="Times New Roman"/>
        </w:rPr>
      </w:pPr>
      <w:r w:rsidRPr="002610F2">
        <w:rPr>
          <w:rFonts w:ascii="Times New Roman" w:hAnsi="Times New Roman" w:cs="Times New Roman"/>
        </w:rPr>
        <w:t>от 29.02.2016 N 74/114/пр</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Title"/>
        <w:jc w:val="center"/>
        <w:rPr>
          <w:rFonts w:ascii="Times New Roman" w:hAnsi="Times New Roman" w:cs="Times New Roman"/>
        </w:rPr>
      </w:pPr>
      <w:bookmarkStart w:id="4" w:name="P64"/>
      <w:bookmarkEnd w:id="4"/>
      <w:r w:rsidRPr="002610F2">
        <w:rPr>
          <w:rFonts w:ascii="Times New Roman" w:hAnsi="Times New Roman" w:cs="Times New Roman"/>
        </w:rPr>
        <w:t>СОСТАВ, СРОКИ И ПЕРИОДИЧНОСТЬ</w:t>
      </w: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РАЗМЕЩЕНИЯ ИНФОРМАЦИИ ПОСТАВЩИКАМИ ИНФОРМАЦИИ</w:t>
      </w: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В ГОСУДАРСТВЕННОЙ ИНФОРМАЦИОННОЙ СИСТЕМЕ</w:t>
      </w:r>
    </w:p>
    <w:p w:rsidR="002610F2" w:rsidRPr="002610F2" w:rsidRDefault="002610F2">
      <w:pPr>
        <w:pStyle w:val="ConsPlusTitle"/>
        <w:jc w:val="center"/>
        <w:rPr>
          <w:rFonts w:ascii="Times New Roman" w:hAnsi="Times New Roman" w:cs="Times New Roman"/>
        </w:rPr>
      </w:pPr>
      <w:r w:rsidRPr="002610F2">
        <w:rPr>
          <w:rFonts w:ascii="Times New Roman" w:hAnsi="Times New Roman" w:cs="Times New Roman"/>
        </w:rPr>
        <w:t>ЖИЛИЩНО-КОММУНАЛЬНОГО ХОЗЯЙСТВА</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 xml:space="preserve">Раздел 1. Информация, подлежащая размещению в системе </w:t>
      </w:r>
      <w:hyperlink w:anchor="P7234" w:history="1">
        <w:r w:rsidRPr="002610F2">
          <w:rPr>
            <w:rFonts w:ascii="Times New Roman" w:hAnsi="Times New Roman" w:cs="Times New Roman"/>
            <w:color w:val="0000FF"/>
          </w:rPr>
          <w:t>&lt;1&gt;</w:t>
        </w:r>
      </w:hyperlink>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органами государственной власти субъектов Российской</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Федерации, уполномоченными в соответствии с правовыми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актами высших должностных лиц (руководителей исполнительных</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органов государственной власти) субъектов Российской</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Федерации на размещение в системе информации о наделенных</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полномочиями на размещение информации в системе органах</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государственной власти субъектов Российской Федерации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и органах местного самоуправления на территории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субъектов Российской Федерации</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rPr>
                <w:rFonts w:ascii="Times New Roman" w:hAnsi="Times New Roman" w:cs="Times New Roman"/>
              </w:rPr>
            </w:pPr>
            <w:bookmarkStart w:id="5" w:name="P83"/>
            <w:bookmarkEnd w:id="5"/>
            <w:r w:rsidRPr="002610F2">
              <w:rPr>
                <w:rFonts w:ascii="Times New Roman" w:hAnsi="Times New Roman" w:cs="Times New Roman"/>
              </w:rPr>
              <w:t>1.</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 xml:space="preserve">Информация об органах государственной власти субъектов Российской Федерации </w:t>
            </w:r>
            <w:hyperlink w:anchor="P7235" w:history="1">
              <w:r w:rsidRPr="002610F2">
                <w:rPr>
                  <w:rFonts w:ascii="Times New Roman" w:hAnsi="Times New Roman" w:cs="Times New Roman"/>
                  <w:color w:val="0000FF"/>
                </w:rPr>
                <w:t>&lt;2&gt;</w:t>
              </w:r>
            </w:hyperlink>
            <w:r w:rsidRPr="002610F2">
              <w:rPr>
                <w:rFonts w:ascii="Times New Roman" w:hAnsi="Times New Roman" w:cs="Times New Roman"/>
              </w:rPr>
              <w:t>:</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Функции в системе органа государственной власти субъекта Российской Федерации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ОГРН </w:t>
            </w:r>
            <w:hyperlink w:anchor="P7236" w:history="1">
              <w:r w:rsidRPr="002610F2">
                <w:rPr>
                  <w:rFonts w:ascii="Times New Roman" w:hAnsi="Times New Roman" w:cs="Times New Roman"/>
                  <w:color w:val="0000FF"/>
                </w:rPr>
                <w:t>&lt;3&gt;</w:t>
              </w:r>
            </w:hyperlink>
            <w:r w:rsidRPr="002610F2">
              <w:rPr>
                <w:rFonts w:ascii="Times New Roman" w:hAnsi="Times New Roman" w:cs="Times New Roman"/>
              </w:rPr>
              <w:t xml:space="preserve"> органа государственной власти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органах местного самоуправления </w:t>
            </w:r>
            <w:hyperlink w:anchor="P7237" w:history="1">
              <w:r w:rsidRPr="002610F2">
                <w:rPr>
                  <w:rFonts w:ascii="Times New Roman" w:hAnsi="Times New Roman" w:cs="Times New Roman"/>
                  <w:color w:val="0000FF"/>
                </w:rPr>
                <w:t>&lt;4&gt;</w:t>
              </w:r>
            </w:hyperlink>
            <w:r w:rsidRPr="002610F2">
              <w:rPr>
                <w:rFonts w:ascii="Times New Roman" w:hAnsi="Times New Roman" w:cs="Times New Roman"/>
              </w:rPr>
              <w:t>:</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Функции в системе органа местного самоуправления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местного самоуправления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 </w:t>
            </w:r>
            <w:hyperlink r:id="rId23"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w:t>
            </w:r>
            <w:hyperlink w:anchor="P7238" w:history="1">
              <w:r w:rsidRPr="002610F2">
                <w:rPr>
                  <w:rFonts w:ascii="Times New Roman" w:hAnsi="Times New Roman" w:cs="Times New Roman"/>
                  <w:color w:val="0000FF"/>
                </w:rPr>
                <w:t>&lt;5&gt;</w:t>
              </w:r>
            </w:hyperlink>
            <w:r w:rsidRPr="002610F2">
              <w:rPr>
                <w:rFonts w:ascii="Times New Roman" w:hAnsi="Times New Roman" w:cs="Times New Roman"/>
              </w:rP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2. Информация, подлежащая размещению</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в системе органами государственной власти субъектов</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Российской Федерации</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об органах исполнительной власти субъектов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исполнительной власти субъекта Российской Федерации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Не позднее 7 дней со дня размещения в системе информации, указанной в </w:t>
            </w:r>
            <w:hyperlink w:anchor="P83" w:history="1">
              <w:r w:rsidRPr="002610F2">
                <w:rPr>
                  <w:rFonts w:ascii="Times New Roman" w:hAnsi="Times New Roman" w:cs="Times New Roman"/>
                  <w:color w:val="0000FF"/>
                </w:rPr>
                <w:t>пункте 1 раздела 1</w:t>
              </w:r>
            </w:hyperlink>
            <w:r w:rsidRPr="002610F2">
              <w:rPr>
                <w:rFonts w:ascii="Times New Roman" w:hAnsi="Times New Roman" w:cs="Times New Roman"/>
              </w:rP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Почтовый адрес органа исполнительной власти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Режим работы органа исполнительной власти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приеме граждан в органе исполнительной власти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приема граждан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Часы приема граждан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официального сайта органа исполнительной власти субъекта Российской Федерации в сети "Интернет" </w:t>
            </w:r>
            <w:hyperlink w:anchor="P7239" w:history="1">
              <w:r w:rsidRPr="002610F2">
                <w:rPr>
                  <w:rFonts w:ascii="Times New Roman" w:hAnsi="Times New Roman" w:cs="Times New Roman"/>
                  <w:color w:val="0000FF"/>
                </w:rPr>
                <w:t>&lt;6&gt;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 xml:space="preserve">Информация о нормативах потребления коммунальных услуг </w:t>
            </w:r>
            <w:hyperlink w:anchor="P7240" w:history="1">
              <w:r w:rsidRPr="002610F2">
                <w:rPr>
                  <w:rFonts w:ascii="Times New Roman" w:hAnsi="Times New Roman" w:cs="Times New Roman"/>
                  <w:color w:val="0000FF"/>
                </w:rPr>
                <w:t>&lt;7&gt;</w:t>
              </w:r>
            </w:hyperlink>
            <w:r w:rsidRPr="002610F2">
              <w:rPr>
                <w:rFonts w:ascii="Times New Roman" w:hAnsi="Times New Roman" w:cs="Times New Roman"/>
              </w:rPr>
              <w:t>:</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Нормативный правовой акт субъекта Российской Федерации об утверждении (изменении) норматива потребления коммунальных услуг</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нормативного правового акта об утверждении (изменении) норматива потребления коммунальных услуг,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норматива потребления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 </w:t>
            </w:r>
            <w:hyperlink r:id="rId24"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действует норматив потребления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коммунального ресурса, в отношении которого установлен норматив потребления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введения в действие норматива потребления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срока действия норматива потребления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Критерии дифференциации норматива потребления коммунальных услуг в соответствии с категориями многоквартирных домов и жилых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Количественный показатель объема потребления коммунального ресурса, предусмотренный нормативом потребления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норматива потребления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порядке предоставления субсидий </w:t>
            </w:r>
            <w:hyperlink w:anchor="P7241" w:history="1">
              <w:r w:rsidRPr="002610F2">
                <w:rPr>
                  <w:rFonts w:ascii="Times New Roman" w:hAnsi="Times New Roman" w:cs="Times New Roman"/>
                  <w:color w:val="0000FF"/>
                </w:rPr>
                <w:t>&lt;8&gt;</w:t>
              </w:r>
            </w:hyperlink>
            <w:r w:rsidRPr="002610F2">
              <w:rPr>
                <w:rFonts w:ascii="Times New Roman" w:hAnsi="Times New Roman" w:cs="Times New Roman"/>
              </w:rPr>
              <w:t>:</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Условия предоставления субсидий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и порядок расчета субсидий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порядке предоставления компенсаций </w:t>
            </w:r>
            <w:hyperlink w:anchor="P7242" w:history="1">
              <w:r w:rsidRPr="002610F2">
                <w:rPr>
                  <w:rFonts w:ascii="Times New Roman" w:hAnsi="Times New Roman" w:cs="Times New Roman"/>
                  <w:color w:val="0000FF"/>
                </w:rPr>
                <w:t>&lt;9&gt;</w:t>
              </w:r>
            </w:hyperlink>
            <w:r w:rsidRPr="002610F2">
              <w:rPr>
                <w:rFonts w:ascii="Times New Roman" w:hAnsi="Times New Roman" w:cs="Times New Roman"/>
              </w:rPr>
              <w:t>:</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Условия предоставления компенсаций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и порядок расчета компенсаций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региональных стандартах нормативной площади жилого помещения </w:t>
            </w:r>
            <w:hyperlink w:anchor="P7243" w:history="1">
              <w:r w:rsidRPr="002610F2">
                <w:rPr>
                  <w:rFonts w:ascii="Times New Roman" w:hAnsi="Times New Roman" w:cs="Times New Roman"/>
                  <w:color w:val="0000FF"/>
                </w:rPr>
                <w:t>&lt;10&gt;</w:t>
              </w:r>
            </w:hyperlink>
            <w:r w:rsidRPr="002610F2">
              <w:rPr>
                <w:rFonts w:ascii="Times New Roman" w:hAnsi="Times New Roman" w:cs="Times New Roman"/>
              </w:rPr>
              <w:t>:</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Критерии дифференциации региональных стандартов нормативной площади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Единицы измерения региональных стандартов нормативной площади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Размеры региональных стандартов нормативной площади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региональных стандартах стоимости жилищно-коммунальных услуг:</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Критерии дифференциации региональных стандартов стоимости жилищно-коммунальных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Единицы измерения региональных стандартов стоимости жилищно-коммунальных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Коды </w:t>
            </w:r>
            <w:hyperlink r:id="rId25"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максимально допустимой доли расходов граждан на оплату жилого помещения и коммунальных услуг в совокупном доходе семьи: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прожиточных минимумах для граждан различных социально-демографических групп в субъекте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Категории граждан, для которых установлены размеры прожиточных минимумов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Размеры (величины) установленных прожиточных минимумов для граждан различных социально-демографических групп</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Коды </w:t>
            </w:r>
            <w:hyperlink r:id="rId26"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предоставлении субсидий, компенсаций за счет средств федерального бюджета, бюджетов субъектов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предоставлении субсидий: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лица, которому предоставлена субсидия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СНИЛС </w:t>
            </w:r>
            <w:hyperlink w:anchor="P7244" w:history="1">
              <w:r w:rsidRPr="002610F2">
                <w:rPr>
                  <w:rFonts w:ascii="Times New Roman" w:hAnsi="Times New Roman" w:cs="Times New Roman"/>
                  <w:color w:val="0000FF"/>
                </w:rPr>
                <w:t>&lt;11&gt;</w:t>
              </w:r>
            </w:hyperlink>
            <w:r w:rsidRPr="002610F2">
              <w:rPr>
                <w:rFonts w:ascii="Times New Roman" w:hAnsi="Times New Roman" w:cs="Times New Roman"/>
              </w:rPr>
              <w:t xml:space="preserve"> лица, которому предоставлена субсидия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регистрации по месту пребывания или по месту жительства лица, которому предоставлена субсидия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о предоставлении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членов семьи, проживающих совместно с лицом, которому предоставлена субсидия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расходов на оплату жилищно-коммунальных услуг, подлежащих субсидированию</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(период) предоставления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предоставляемой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Расчет (перерасчет) предоставляемой субсидии</w:t>
            </w:r>
          </w:p>
        </w:tc>
        <w:tc>
          <w:tcPr>
            <w:tcW w:w="3118" w:type="dxa"/>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выплаченной субсидии за период</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выплаты субсидии (части субсидии)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Решения о приостановлении, возобновлении или прекращении предоставления субсидии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принятия решения о приостановлении, возобновлении или прекращении предоставления субсидии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Основания приостановления, возобновления или прекращения предоставления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приостановления, возобновления или прекращения предоставления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предоставлении компенсаций: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лица, которому предоставлена компенсация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лица, которому предоставлена компенсация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регистрации по месту пребывания или по месту жительства лица, которому предоставлена компенсация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Категория граждан, к которой относится лицо, которому предоставлена компенсация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о предоставлении компенсации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членов семьи, на которых распространяется предоставление компенсации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расходов, в связи с которыми предоставлена компенсация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платы за жилищно-коммунальную услугу, от которого рассчитывается предоставляемая компенсация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на который предоставлена компенсация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компенсационной выплаты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Расчет (перерасчет) компенсационной выплаты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выплаченной компенсации за период</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выплаты компенсации (части компенсации)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Решения о приостановлении, возобновлении или окончании предоставления компенсации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принятия решения о приостановлении, возобновлении или прекращении предоставления компенсации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Основания приостановления, возобновления или окончания предоставления компенсации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3.7.2.15.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приостановления, возобновления или прекращения предоставления компенсации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3.8.</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льготных тарифах на жилищно-коммунальные услуги: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субъектов Российской Федерации об установлении (изменении) льготного тарифа на жилищно-коммунальные услуги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нормативного правового акта об установлении (изменении) льготного тарифа на жилищно-коммунальные услуги,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Наименования жилищно-коммунальных услуг, в отношении которых установлен льготный тариф</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потребителей или категорий потребителей, имеющих право на льготный тариф на жилищно-коммунальные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3.8.4.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Величина льготного тарифа на жилищно-коммунальные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3.8.5.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Единицы измерения льготного тарифа на жилищно-коммунальные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региональных адресных программах по проведению капитального ремонта многоквартирных домов:</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региональной адресной программы по проведению капитального ремонта многоквартирных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реализации региональной адресной программы по проведению капитального ремонта многоквартирных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27"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работ (услуг) по капитальному ремонту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работ (услуг) по капитальному ремонту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Удельная стоимость работ (услуг) по капитальному ремонту 1 кв. м общей площади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Предельная стоимость работ (услуг) капитального ремонта 1 кв. м общей площади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завершения выполнения работ (оказания услуг) по капитальному ремонту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финансирования проведения капитального ремонта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За счет средств Фонда </w:t>
            </w:r>
            <w:hyperlink w:anchor="P7245" w:history="1">
              <w:r w:rsidRPr="002610F2">
                <w:rPr>
                  <w:rFonts w:ascii="Times New Roman" w:hAnsi="Times New Roman" w:cs="Times New Roman"/>
                  <w:color w:val="0000FF"/>
                </w:rPr>
                <w:t>&lt;12&gt;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4.1.4.7.4.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За счет средств товариществ </w:t>
            </w:r>
            <w:hyperlink w:anchor="P7246" w:history="1">
              <w:r w:rsidRPr="002610F2">
                <w:rPr>
                  <w:rFonts w:ascii="Times New Roman" w:hAnsi="Times New Roman" w:cs="Times New Roman"/>
                  <w:color w:val="0000FF"/>
                </w:rPr>
                <w:t>&lt;13&gt;</w:t>
              </w:r>
            </w:hyperlink>
            <w:r w:rsidRPr="002610F2">
              <w:rPr>
                <w:rFonts w:ascii="Times New Roman" w:hAnsi="Times New Roman" w:cs="Times New Roman"/>
              </w:rPr>
              <w:t xml:space="preserve">, кооперативов </w:t>
            </w:r>
            <w:hyperlink w:anchor="P7247" w:history="1">
              <w:r w:rsidRPr="002610F2">
                <w:rPr>
                  <w:rFonts w:ascii="Times New Roman" w:hAnsi="Times New Roman" w:cs="Times New Roman"/>
                  <w:color w:val="0000FF"/>
                </w:rPr>
                <w:t>&lt;14&gt;</w:t>
              </w:r>
            </w:hyperlink>
            <w:r w:rsidRPr="002610F2">
              <w:rPr>
                <w:rFonts w:ascii="Times New Roman" w:hAnsi="Times New Roman" w:cs="Times New Roman"/>
              </w:rPr>
              <w:t>,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ходе реализации региональных адресных программ по проведению капитального ремонта многоквартирных домов:</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28"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Фактическая стоимость работ (услуг) по капитальному ремонту 1 кв. м общей площади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Фактический объем (размер) финансирования проведения капитального ремонта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товариществ, кооперативов,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региональных программах капитального ремонта общего имущества в многоквартирных домах:</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региональной программы капитального ремонта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реализации региональной программы капитального ремонта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4.3.3.1.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4.3.3.1.1.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29"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4.3.3.1.2.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работ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4.3.3.1.3.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работ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4.3.3.1.4.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Плановый период проведения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краткосрочных планах реализации региональных программ капитального ремонта общего имущества в многоквартирных домах:</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30"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работ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работ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финансирования проведения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4.4.4.5.1.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4.4.4.5.2.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4.4.4.5.3.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4.4.4.5.4.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товариществ, кооперативов,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ходе реализации региональной программы капитального ремонта общего имущества в многоквартирных домах:</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Общие сведения:</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до 10 числа месяца, следующего за отчетным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31" w:history="1">
              <w:r w:rsidRPr="002610F2">
                <w:rPr>
                  <w:rFonts w:ascii="Times New Roman" w:hAnsi="Times New Roman" w:cs="Times New Roman"/>
                  <w:color w:val="0000FF"/>
                </w:rPr>
                <w:t>форме</w:t>
              </w:r>
            </w:hyperlink>
            <w:r w:rsidRPr="002610F2">
              <w:rPr>
                <w:rFonts w:ascii="Times New Roman" w:hAnsi="Times New Roman" w:cs="Times New Roman"/>
              </w:rPr>
              <w:t xml:space="preserve"> федерального статистического наблюдения N 1-жилфонд</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32" w:history="1">
              <w:r w:rsidRPr="002610F2">
                <w:rPr>
                  <w:rFonts w:ascii="Times New Roman" w:hAnsi="Times New Roman" w:cs="Times New Roman"/>
                  <w:color w:val="0000FF"/>
                </w:rPr>
                <w:t>форме</w:t>
              </w:r>
            </w:hyperlink>
            <w:r w:rsidRPr="002610F2">
              <w:rPr>
                <w:rFonts w:ascii="Times New Roman" w:hAnsi="Times New Roman" w:cs="Times New Roman"/>
              </w:rPr>
              <w:t xml:space="preserve"> федерального статистического наблюдения N 1-жилфонд</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средств, необходимый в текущем году</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7248" w:history="1">
              <w:r w:rsidRPr="002610F2">
                <w:rPr>
                  <w:rFonts w:ascii="Times New Roman" w:hAnsi="Times New Roman" w:cs="Times New Roman"/>
                  <w:color w:val="0000FF"/>
                </w:rPr>
                <w:t>&lt;15&gt;</w:t>
              </w:r>
            </w:hyperlink>
            <w:r w:rsidRPr="002610F2">
              <w:rPr>
                <w:rFonts w:ascii="Times New Roman" w:hAnsi="Times New Roman" w:cs="Times New Roman"/>
              </w:rP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Средства Фонда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Средства бюджета субъекта Российской Федерации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Помещений в собственности Российской Федерации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Помещений в собственности субъекта Российской Федерации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Помещений в собственности муниципального образования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средств, начисленных для уплаты взносов на капитальный ремонт:</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 помещениям, находящимся в федеральной собственности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 помещениям, находящимся в собственности субъекта Российской Федерации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 помещениям, находящимся в собственности муниципальных образований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средств, уплаченных в качестве взносов на капитальный ремонт:</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 помещениям, находящимся в федеральной собственности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 помещениям, находящимся в собственности субъекта Российской Федерации</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 помещениям, находящимся в собственности муниципальных образований</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4.5.2.16.5.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до 10 числа месяца, следующего за отчетным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33"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Удельная стоимость работ (услуг) по капитальному ремонту 1 кв. м общей площади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Предельная стоимость работ (услуг) по капитальному ремонту 1 кв. м общей площади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4.5.3.5.1.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4.5.3.5.2.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федерального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4.5.3.5.3.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4.5.3.5.4.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9611" w:type="dxa"/>
            <w:gridSpan w:val="3"/>
          </w:tcPr>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КонсультантПлюс: примечание.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До 1 января 2018 года информация, предусмотренная пунктами 4.6 и 4.7, размещается в соответствии с </w:t>
            </w:r>
            <w:hyperlink w:anchor="P33" w:history="1">
              <w:r w:rsidRPr="002610F2">
                <w:rPr>
                  <w:rFonts w:ascii="Times New Roman" w:hAnsi="Times New Roman" w:cs="Times New Roman"/>
                  <w:color w:val="0000FF"/>
                </w:rPr>
                <w:t>пп. 11 п. 2</w:t>
              </w:r>
            </w:hyperlink>
            <w:r w:rsidRPr="002610F2">
              <w:rPr>
                <w:rFonts w:ascii="Times New Roman" w:hAnsi="Times New Roman" w:cs="Times New Roman"/>
              </w:rPr>
              <w:t xml:space="preserve"> данного документа.</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6" w:name="P531"/>
            <w:bookmarkEnd w:id="6"/>
            <w:r w:rsidRPr="002610F2">
              <w:rPr>
                <w:rFonts w:ascii="Times New Roman" w:hAnsi="Times New Roman" w:cs="Times New Roman"/>
              </w:rPr>
              <w:t>4.6.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региональных адресных программах по переселению граждан из аварийного жилищного фонда: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(месяц, год) окончания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34"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о признании многоквартирного дома аварийным</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Планируемая дата (месяц, год) окончания переселения граждан из многоквартирного дома</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Планируемая дата (месяц, год) сноса или реконструкции многоквартирного дома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Число жителей, планируемых к переселению из многоквартирного дома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жилых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расселяемых жилых помещений</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Расселяемая площадь жилых помещений</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финансирования переселения граждан из многоквартирного дома: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Фонда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4.6.3.9.3.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местного бюджета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4.6.3.9.4.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дополнительных источников финансирования</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4.6.3.9.5.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внебюджетных средств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7" w:name="P575"/>
            <w:bookmarkEnd w:id="7"/>
            <w:r w:rsidRPr="002610F2">
              <w:rPr>
                <w:rFonts w:ascii="Times New Roman" w:hAnsi="Times New Roman" w:cs="Times New Roman"/>
              </w:rPr>
              <w:t>4.7.</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ходе реализации региональной адресной программы по переселению граждан из аварийного жилищного фонда: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Отчеты субъекта Российской Федерации о ходе реализации региональной адресной программы по переселению граждан из аварийного жилищного фонда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35"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(месяц, год) фактического окончания переселения граждан из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(месяц, год) фактического осуществления сноса или реконструкции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Число жителей, фактически переселенных из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расселенных жилых помещений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Расселенная площадь жилых помещений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Фактический объем (размер) финансирования переселения граждан из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4.7.2.7.4.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дополнительных источников финансирования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4.7.2.7.5.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внебюджетных средств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региональных программах по модернизации систем коммунальной инфраструктуры:</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инфраструктуры,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участнике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ОГРН (ОГРНИП </w:t>
            </w:r>
            <w:hyperlink w:anchor="P7249" w:history="1">
              <w:r w:rsidRPr="002610F2">
                <w:rPr>
                  <w:rFonts w:ascii="Times New Roman" w:hAnsi="Times New Roman" w:cs="Times New Roman"/>
                  <w:color w:val="0000FF"/>
                </w:rPr>
                <w:t>&lt;16&gt;</w:t>
              </w:r>
            </w:hyperlink>
            <w:r w:rsidRPr="002610F2">
              <w:rPr>
                <w:rFonts w:ascii="Times New Roman" w:hAnsi="Times New Roman" w:cs="Times New Roman"/>
              </w:rP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реализации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этапа (мероприятия)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этапа (мероприятия)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этапа (мероприятия)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Планируемый объем (размер) финансирования мероприятий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местных бюджетов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заемных средств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участника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4.8.6.6.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дополнительных источников финансирования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планируемых показателях реализации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4.8.7.3.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Плановое значение (величина)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ходе реализации региональной программы по модернизации систем коммунальной инфраструктуры:</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Отчеты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Фактический объем (размер) финансирования мероприятий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местных бюджетов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заемных средств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участника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дополнительных источников финансирования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фактических показателях реализации региональной программы по модернизации систем коммунальной инфраструктуры: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Фактическое значение (величина)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4.9.3.4.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Отношение фактического значения (величины) показателя к плановому значению (величине)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Коды </w:t>
            </w:r>
            <w:hyperlink r:id="rId36"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минимального размера фонда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Коды </w:t>
            </w:r>
            <w:hyperlink r:id="rId37"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минимального размера взноса на капитальный ремонт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паспортах готовности к отопительному сезону (периоду) для каждого муниципального образования: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 </w:t>
            </w:r>
            <w:hyperlink r:id="rId38"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в отношении которого подписан акт проверки готовности к отопительному сезону (периоду)</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подписания акта проверки готовности к отопительному сезону (периоду) муниципального образования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Паспорта готовности к отопительному сезону (периоду) муниципального образования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 </w:t>
            </w:r>
            <w:hyperlink r:id="rId39"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7.2.2.6.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согласовании (об отказе в согласовании) представительными органами муниципальных образований (в городах федерального значения - законодательными (представительными) органами государственной власти субъекта Российской Федерации)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принятия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решения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7.2.2.6.1.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Решения представительных органов муниципальных образований (в городах федерального значения - законодательного (представительного) органа государственной власти субъекта Российской Федерации)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региональном операторе по обращению с твердыми коммунальными отходами, о конкурсе по отбору регионального оператора по обращению с твердыми коммунальными отходами: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Акты органов государственной власти субъекта Российской Федерации об условиях проведения конкурсного отбора регионального оператора по обращению с твердыми коммунальными отходами</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страницы официального сайта в сети "Интернет", на котором содержится информация о проведении конкурсного отбора регионального оператора по обращению с твердыми коммунальными отходами</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принятия решения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соглашения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Соглашение об организации деятельности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соглашения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срока действия соглашения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расторжения соглашения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расторжения соглашения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расторжения соглашения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Региональная программа в области обращения с твердыми коммунальными отходами</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40"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котором расположен данный многоквартирный дом (жилой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многоквартирных домах, жилых домах, которые в полном объеме используются в качестве общежитий: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Общие сведения о многоквартирном доме (жилом доме), который используется в качестве общежития: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(жилого дома), используемого в качестве общежития, код </w:t>
            </w:r>
            <w:hyperlink r:id="rId41" w:history="1">
              <w:r w:rsidRPr="002610F2">
                <w:rPr>
                  <w:rFonts w:ascii="Times New Roman" w:hAnsi="Times New Roman" w:cs="Times New Roman"/>
                  <w:color w:val="0000FF"/>
                </w:rPr>
                <w:t>ОКТМО</w:t>
              </w:r>
            </w:hyperlink>
            <w:r w:rsidRPr="002610F2">
              <w:rPr>
                <w:rFonts w:ascii="Times New Roman" w:hAnsi="Times New Roman" w:cs="Times New Roman"/>
              </w:rPr>
              <w:t>, на территории которого расположен многоквартирный дом (жилой дом), используемый в качестве общежития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многоквартирного дома (жилого дома), используемого в качестве общежития,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ввода в эксплуатацию (при наличии информации в технической документации)</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постройки (при наличии информации в технической документации)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Стадия жизненного цикла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реконструкции (при наличии информации в технической документации)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Серия, тип проекта здания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этажей, в том числе подземных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подземных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лифтов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подъездов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жилых помещений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нежилых помещений</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приспособлений в подъездах для нужд маломобильных групп населения</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здания,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жилых помещений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нежилых помещений, за исключением помещений общего пользования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помещений общего пользования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балконов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лоджий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статуса объекта культурного наследия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Общий износ здания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 которую установлен износ здания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Фундамент,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фундамента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фундамента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отмостки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Внутренние стены,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внутренних стен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Фасад,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наружных стен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наружного утепления фасада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отделки фасада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Перекрытия, в том числе:</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перекрытия</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Крыша,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Форма крыши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Несущая часть крыши: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11.2.5.2.1.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несущей части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11.2.5.2.2.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Утепляющие слои чердачных перекрытий</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Кровля:</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11.2.5.5.1.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кровли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11.2.5.5.2.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11.2.5.5.3.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Окна,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окон</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Двери,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дверей</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Отделочные покрытия помещений общего пользования:</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отделочных покрытий</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Другие конструктивные элементы многоквартирного дома (жилого дома), используемого в качестве общежития:</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конструктивного элемента</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система отопления,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системы отопления</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теплоисточника или теплоносителя внутридомовой системы отопления</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системы отопления:</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теплоизоляции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поквартирной разводки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Отопительные приборы:</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отопительных приборов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Печи, камины и очаги: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холодного водоснабжения,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горячего водоснабжения,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горячего водоснабжения</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инженерной системы горячего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теплоизоляции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водоотведения,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водоотведения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газоснабжения,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газоснабжения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электроснабжения,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Балконы, лоджии, козырьки и эркеры,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Лифты, в том числе: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подъезда, в котором расположен лифт (при наличии)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лифта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Заводской номер</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Инвентарный номер</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Грузоподъемность</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ввода в эксплуатацию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Нормативный срок службы</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земельного участка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земельного участка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жилых помещениях в многоквартирном доме (жилом доме), используемом в качестве общежития: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жилого помещения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жилого помещения (с указанием источника информации)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Жилая площадь жилого помещения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подъезда, в котором расположено жилое помещение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нежилых помещениях в многоквартирном доме (жилом доме), используемом в качестве общежития: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нежилого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нежилого помещения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нежилого помещения (с указанием источника информации)</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3. Информация, подлежащая размещению в системе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органами государственной власти субъектов Российской</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Федерации в области энергосбережения и повышения</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энергетической эффективности</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региональных программах в области энергосбережения и повышения энергетической эффективности: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региональной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реализации региональной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этапа (мероприятия)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этапа (мероприятия)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этапа (мероприятия)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федерального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местных бюджетов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внебюджетных средств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дополнительных источников финансирования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планируемых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Плановое значение (величина)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ходе реализации региональных программ в области энергосбережения и повышения энергетической эффективности: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Отчеты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федерального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местных бюджетов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внебюджетных средств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дополнительных источников финансирования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фактических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Фактическое значение (величина)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Отношение фактического значения (величины) показателя к плановому значению (величине)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мероприятий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выполнения мероприятий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Плановое значение (величина)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поступивших без использования системы обращений за истекший календарный месяц</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по истечении календарного месяца по состоянию на 1 число месяца, следующего за отчетным</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рассмотренных обращений за истекший календарный месяц</w:t>
            </w:r>
          </w:p>
        </w:tc>
        <w:tc>
          <w:tcPr>
            <w:tcW w:w="3118" w:type="dxa"/>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обращений, находящихся на рассмотрении</w:t>
            </w:r>
          </w:p>
        </w:tc>
        <w:tc>
          <w:tcPr>
            <w:tcW w:w="3118" w:type="dxa"/>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4. Информация, подлежащая размещению в системе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органами исполнительной власти субъектов Российской</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Федерации, уполномоченными на осуществление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государственного жилищного надзора</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ежегодного сводного плана проведения плановых проверок юридических лиц и индивидуальных предпринимателей: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Ежегодно в срок не позднее 31 декабря года, предшествующего году проведения проверок, содержащихся в планах проверок.</w:t>
            </w:r>
          </w:p>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Изменения, внесенные в указанные сведения, размещаются в системе в срок не позднее 3 дней со дня утверждения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Учетный номер проверки в едином реестре проверок</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Распоряжение или приказ руководителя (заместителя руководителя) органа жилищного надзора </w:t>
            </w:r>
            <w:hyperlink w:anchor="P7249" w:history="1">
              <w:r w:rsidRPr="002610F2">
                <w:rPr>
                  <w:rFonts w:ascii="Times New Roman" w:hAnsi="Times New Roman" w:cs="Times New Roman"/>
                  <w:color w:val="0000FF"/>
                </w:rPr>
                <w:t>&lt;16&gt;</w:t>
              </w:r>
            </w:hyperlink>
            <w:r w:rsidRPr="002610F2">
              <w:rPr>
                <w:rFonts w:ascii="Times New Roman" w:hAnsi="Times New Roman" w:cs="Times New Roman"/>
              </w:rPr>
              <w:t xml:space="preserve"> о проведении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органе жилищного надзора, осуществляющем проверку:</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жилищного надзора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Цели, задачи и предмет проверки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Правовые основания проведения проверки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проведения проверки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проведения проверки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проведения проверки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проверки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Форма проверки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мероприятий по контролю, необходимых для достижения целей и задач проведения проверки</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исключения проверки из ежегодного плана (при наличии)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проведении внеплановой проверки: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Распоряжение или приказ руководителя (заместителя руководителя) органа жилищного надзора о проведении проверки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3 дней со дня издания распоряжения или приказа органа надзора о проведении проверки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согласовании проведения проверки с органами прокуратуры в случае, если такое согласование проводилось</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органе жилищного надзора, осуществляющем проверку: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жилищного надзора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юридических лицах и индивидуальных предпринимателях, деятельность которых подлежит внеплановой проверке: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Цели, задачи и предмет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Правовые основания проведения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проведения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проведения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проведения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Форма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мероприятий по надзору (контролю), необходимых для достижения целей и задач проведения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органов государственной власти, органов местного самоуправления, с которыми проверка проводится совместно</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способ уведомления о проведении проверки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дня, следующего за днем направления уведомления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Уведомление проверяемого лица о проведении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результатах проведения плановой (внеплановой) проверки: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время и место составления акта проверки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окончания проведения плановой (внеплановой) проверки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время, продолжительность и место проведения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проверяемого лица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ознакомления или отказа от ознакомления с актом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Краткое описание выявленного нарушения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Указание на отсутствие выявленных нарушений (в случае, если нарушений не выявлено)</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Причины невозможности проведения проверки (в случае если проверка не проведена)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Документы (акты), содержащие результаты проведенной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мерах, принятых по результатам проверки: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Документы о мерах, принятых для устранения и (или) предотвращения нарушений:</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поступления информации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направления материалов в орган государственной власти или орган местного самоуправления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примененных мер обеспечения производства по делу об административном правонарушении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аннулировании лицензий, квалификационных аттестатов и иных документов, имеющих разрешительный характер</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обжаловании решений и действий (бездействия) органа государственного жилищного надзора либо его должностных лиц при проведении проверки и о результатах такого обжалования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отмене результатов проверки в случае, если такая отмена была произведена: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Решения суда, иных уполномоченных органов об отмене решений органов государственного жилищного надзора</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поступления информации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поступивших без использования системы обращений за истекший календарный месяц</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по истечении календарного месяца по состоянию на 1 число месяца, следующего за отчетным</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рассмотренных обращений за истекший календарный месяц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обращений, находящихся на рассмотрении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лице, привлеченном к административной ответственности: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юридических лиц или индивидуальных предпринимателей: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привлеченного к административной ответственности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КПП </w:t>
            </w:r>
            <w:hyperlink w:anchor="P7251" w:history="1">
              <w:r w:rsidRPr="002610F2">
                <w:rPr>
                  <w:rFonts w:ascii="Times New Roman" w:hAnsi="Times New Roman" w:cs="Times New Roman"/>
                  <w:color w:val="0000FF"/>
                </w:rPr>
                <w:t>&lt;18&gt;</w:t>
              </w:r>
            </w:hyperlink>
            <w:r w:rsidRPr="002610F2">
              <w:rPr>
                <w:rFonts w:ascii="Times New Roman" w:hAnsi="Times New Roman" w:cs="Times New Roman"/>
              </w:rPr>
              <w:t xml:space="preserve"> лица, привлеченного к административной ответственности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физических лиц: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должности лица, привлеченного к административной ответственности (для должностных лиц)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привлечения к административной ответственности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Краткое описание нарушения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органа (должность лица), принявшего решение о применении мер административного воздействия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административного наказания: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административного штрафа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дисквалификации должностного лица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Документы о прекращении производства по делу об административном правонарушении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Документы, содержащие результаты обжалования документов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исполнении либо неисполнении постановления по делу об административном правонарушении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лицензиях на право осуществления предпринимательской деятельности по управлению многоквартирными домами: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выданной (переоформленной) лицензии: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дня, следующего за днем принятия лицензирующим органом решения о выдаче (переоформлении) лицензии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и дата регистрации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Приказ (распоряжение) о предоставлении (переоформлении)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Адрес(а) осуществления лицензиатом лицензируемого вида деятельности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лицензиата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Лицензия, в том числе лицензия, выданная в электронной форме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дубликате лицензии: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дня, следующего за днем принятия лицензирующим органом решения о выдаче дубликата лицензии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Дубликат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3 дней со дня получения лицензирующим органом данных сведений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42"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деятельности по управлению многоквартирным домом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деятельности по управлению многоквартирным домом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решении лицензирующего органа об исключении многоквартирного дома из реестра: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3 дней со дня получения лицензирующим органом данных сведений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об исключении многоквартирного дома из реестра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исключения дома из реестра лицензий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решения об исключении многоквартирного дома из реестра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прекращении действия лицензии: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дня, следующего за днем принятия лицензирующим органом решения о прекращении действия (аннулировании) лицензии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лицензирующего органа о прекращении действия (аннулирования)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являющийся основанием прекращения действия (аннулирования)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прекращения действия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вступления в силу решения суда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дисквалифицированного лица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место рождения дисквалифицированного лица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суда, вынесшего решение об аннулировании лицензии или постановление о дисквалификации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5.6.5.1.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включения в реестр дисквалифицированных лиц: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5.6.6.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являющийся основанием для включения в реестр дисквалифицированных лиц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5.6.7.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срока дисквалификации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5.6.8.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дисквалификации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5.6.9.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исключения сведений из реестра дисквалифицированных лиц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отмене аннулирования лицензии: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получения информации о вступлении в силу решения суда об отмене решения об аннулировании лицензии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лицензирующего органа об отмене аннулирования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отмены аннулирования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являющий основанием для отмены аннулирования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5.7.4.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суда, принявшего решение об отмене решения об аннулировании лицензии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квалификационных аттестатах должностных лиц лицензиата: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выданном (переоформленном) квалификационном аттестате: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2 дней со дня выдачи (переоформления) квалификационного аттестата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результатов квалификационного экзамена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должностного лица, сдавшего квалификационный экзамен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место рождения должностного лица, сдавшего квалификационный экзамен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письменном заявлении лица, которому выдали квалификационный аттестат, или его уполномоченного представителя о его переоформлении: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Письменное заявление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Квалификационный аттестат</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выдачи квалификационного аттестата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выдачи переоформленного квалификационного аттестата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действия квалификационного аттестата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дубликате квалификационного аттестата: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2 дней со дня выдачи дубликата квалификационного аттестата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Дубликат квалификационного аттестата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письменном заявлении лица, которому выдан дубликат квалификационного аттестата, или его уполномоченного представителя о его выдаче: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Письменное заявление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аннулировании квалификационного аттестата: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принятия решения об аннулировании квалификационного аттестата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 аннулировании квалификационного аттестата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отмены аннулирования квалификационного аттестата: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являющий основанием для отмены аннулирования квалификационного аттестата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5.8.10.2.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суда, вынесшего решение об отмене аннулирования квалификационного аттестата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3 дней со дня получения уведомления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Способ формирования фонда капитального ремонта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43"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3 дней со дня получения уведомления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44"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3 дней со дня направления информационного сообщения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45"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направления информационного сообщения (в случае направления без использования системы)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707"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жилищного надзора, выдавшего предписание в целях пресечения и (или) устранения нарушений</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выдачи, исполнения предписания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выдачи предписания в целях пресечения и (или) устранения нарушений и срок его исполнения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Предписание, выданное в целях пресечения и (или) устранения нарушений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исполнении предписания, выданного в целях пресечения и (или) устранения нарушений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принятия решения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коммунальной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в течение которого не осуществляется уплата штрафа</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w:t>
      </w:r>
    </w:p>
    <w:p w:rsidR="002610F2" w:rsidRPr="002610F2" w:rsidRDefault="002610F2">
      <w:pPr>
        <w:pStyle w:val="ConsPlusNormal"/>
        <w:ind w:firstLine="540"/>
        <w:jc w:val="both"/>
        <w:rPr>
          <w:rFonts w:ascii="Times New Roman" w:hAnsi="Times New Roman" w:cs="Times New Roman"/>
        </w:rPr>
      </w:pPr>
      <w:bookmarkStart w:id="8" w:name="P1707"/>
      <w:bookmarkEnd w:id="8"/>
      <w:r w:rsidRPr="002610F2">
        <w:rPr>
          <w:rFonts w:ascii="Times New Roman" w:hAnsi="Times New Roman" w:cs="Times New Roman"/>
        </w:rP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5. Информация, подлежащая размещению</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в системе органами местного самоуправления, уполномоченными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на осуществление муниципального жилищного контроля</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либо наделенными законами субъектов Российской Федерации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отдельными полномочиями по проведению проверок</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при осуществлении лицензионного контроля в отношении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юридических лиц или индивидуальных предпринимателей,</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осуществляющих деятельность по управлению</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многоквартирными домами на основании лицензии</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мероприятиях, связанных с осуществлением муниципального жилищного контроля, с размещением актов, содержащих результаты осуществления таких мероприятий: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ежегодного сводного плана проведения плановых проверок юридических лиц и индивидуальных предпринимателей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Учетный номер проверки в едином реестре проверок</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Распоряжение или приказ руководителя (заместителя руководителя) органа жилищного контроля </w:t>
            </w:r>
            <w:hyperlink w:anchor="P7252" w:history="1">
              <w:r w:rsidRPr="002610F2">
                <w:rPr>
                  <w:rFonts w:ascii="Times New Roman" w:hAnsi="Times New Roman" w:cs="Times New Roman"/>
                  <w:color w:val="0000FF"/>
                </w:rPr>
                <w:t>&lt;19&gt;</w:t>
              </w:r>
            </w:hyperlink>
            <w:r w:rsidRPr="002610F2">
              <w:rPr>
                <w:rFonts w:ascii="Times New Roman" w:hAnsi="Times New Roman" w:cs="Times New Roman"/>
              </w:rPr>
              <w:t xml:space="preserve"> о проведении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органе жилищного контроля, осуществляющем проверку:</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жилищного контроля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Цели, задачи и предмет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Правовые основания проведения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проведения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проведения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проведения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Форма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мероприятий по контролю, необходимых для достижения целей и задач проведения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исключения проверки из ежегодного плана (при наличии)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проведении плановой (внеплановой) проверки:</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3 дней со дня издания распоряжения или приказа органа контроля о проведении плановой (внеплановой) проверки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органе жилищного контроля, осуществляющем проверку:</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жилищного контроля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Цели, задачи и предмет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Правовые основания проведения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проведения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проведения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проведения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Форма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мероприятий по контролю, необходимых для достижения целей и задач проведения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дня, следующего за днем направления уведомления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способ уведомления о проведении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Уведомление проверяемого лица о проведении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результатах проверки:</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окончания проверки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время и место составления акта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время, продолжительность и место проведения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проверяемого лица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ознакомления или отказа от ознакомления с актом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Краткое описание выявленного нарушения</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Указание на отсутствие выявленных нарушений (в случае, если нарушений не выявлено)</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Причины невозможности проведения проверки (в случае если проверка не проведена)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Документы (акты), содержащие результаты проведенной проверки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мерах, принятых по результатам проверки: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Документы о мерах, принятых для устранения и (или) предотвращения нарушений:</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поступления информации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направления материалов в орган государственной власти или орган местного самоуправления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примененных мер обеспечения производства по делу об административном правонарушении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обжаловании решений и действий (бездействия) органа муниципального жилищного контроля либо его должностных лиц при проведении проверки и о результатах такого обжалования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отмене результатов проверки в случае, если такая отмена была произведена: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3 дней со дня подписания документов, содержащих указанные сведения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Решения суда, иных уполномоченных органов об отмене решений органов муниципального жилищного контроля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поступивших обращений за истекший календарный месяц</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по истечении календарного месяца по состоянию на 1 число месяца, следующего за отчетным</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рассмотренных обращений за истекший календарный месяц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обращений, находящихся на рассмотрении за истекший календарный месяц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916"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жилищного контроля, выдавшего предписание в целях пресечения и (или) устранения нарушений</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выдачи, исполнения предписания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выдачи предписания в целях пресечения и (или) устранения нарушений и срок его исполнения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Предписание, выданное в целях пресечения и (или) устранения нарушений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исполнении предписания, выданного в целях пресечения и (или) устранения нарушений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w:t>
      </w:r>
    </w:p>
    <w:p w:rsidR="002610F2" w:rsidRPr="002610F2" w:rsidRDefault="002610F2">
      <w:pPr>
        <w:pStyle w:val="ConsPlusNormal"/>
        <w:ind w:firstLine="540"/>
        <w:jc w:val="both"/>
        <w:rPr>
          <w:rFonts w:ascii="Times New Roman" w:hAnsi="Times New Roman" w:cs="Times New Roman"/>
        </w:rPr>
      </w:pPr>
      <w:bookmarkStart w:id="9" w:name="P1916"/>
      <w:bookmarkEnd w:id="9"/>
      <w:r w:rsidRPr="002610F2">
        <w:rPr>
          <w:rFonts w:ascii="Times New Roman" w:hAnsi="Times New Roman" w:cs="Times New Roman"/>
        </w:rPr>
        <w:t>&lt;*&gt; Размещается информация о предписаниях, выданных органом жилищного контроля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6. Информация, подлежащая размещению в системе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органами местного самоуправления (в субъектах Российской</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Федерации - городах федерального значения Москве,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Санкт-Петербурге и Севастополе - органами государственной</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власти, если законом соответствующего субъекта Российской</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Федерации не установлено, что данные полномочия</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осуществляются органами местного самоуправления</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внутригородских муниципальных образований)</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 </w:t>
            </w:r>
            <w:hyperlink r:id="rId46"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орган жилищного контроля осуществляет полномочия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Не позднее 7 дней со дня размещения в системе информации, указанной в </w:t>
            </w:r>
            <w:hyperlink w:anchor="P83" w:history="1">
              <w:r w:rsidRPr="002610F2">
                <w:rPr>
                  <w:rFonts w:ascii="Times New Roman" w:hAnsi="Times New Roman" w:cs="Times New Roman"/>
                  <w:color w:val="0000FF"/>
                </w:rPr>
                <w:t>пункте 1 раздела 1</w:t>
              </w:r>
            </w:hyperlink>
            <w:r w:rsidRPr="002610F2">
              <w:rPr>
                <w:rFonts w:ascii="Times New Roman" w:hAnsi="Times New Roman" w:cs="Times New Roman"/>
              </w:rP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Почтовый адрес органа жилищного контроля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Режим работы органа жилищного контроля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приеме граждан в органе жилищного контроля: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приема граждан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официального сайта органа жилищного контроля в сети "Интернет"</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порядке предоставления компенсаций за счет средств местных бюджетов:</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Категории граждан, которым предоставляются компенсации на основании муниципальных правовых актов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Условия предоставления компенсаций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и порядок расчета компенсаций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Критерии дифференциации стандартов нормативной площади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Единицы измерения стандартов нормативной площади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Размеры стандартов нормативной площади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которыми утверждены стандарты стоимости жилищно-коммунальных услуг</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Критерии дифференциации стандартов стоимости жилищно-коммунальных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Единицы измерения стандартов стоимости жилищно-коммунальных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Размеры стандартов стоимости жилищно-коммунальных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порядке предоставления субсидий отдельным категориям граждан за счет средств местных бюджетов:</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Категории граждан, которым предоставляются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Условия предоставления субсидий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и порядок расчета субсидий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предоставлении компенсаций, субсидий за счет средств местных бюджетов:</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предоставлении компенсаций: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лица, которому предоставлена компенсация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принятия решения о предоставлении компенсации, со дня изменения решения о предоставлении компенсации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лица, которому предоставлена компенсация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регистрации по месту пребывания или по месту жительства лица, которому предоставлена компенсация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Категория граждан, к которой относится лицо, которому предоставлена компенсации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о предоставлении компенсации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членов семьи, на которых распространяется предоставление компенсации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расходов, в связи с которыми предоставлена компенсация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на который предоставлена компенсация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компенсационной выплаты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Расчет (перерасчет) компенсационной выплаты</w:t>
            </w:r>
          </w:p>
        </w:tc>
        <w:tc>
          <w:tcPr>
            <w:tcW w:w="3118" w:type="dxa"/>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выплаченной компенсации за период</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выплаты компенсации (части компенсации)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Решения о приостановлении, возобновлении или окончании предоставления компенсации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принятия решения о приостановлении, возобновлении или прекращении предоставления компенсации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Основания приостановления, возобновления или окончания предоставления компенсации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приостановления, возобновления или прекращения предоставления компенсации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предоставлении субсидий: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лица, которому предоставлена субсидия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принятия решения о предоставлении субсидии, со дня изменения решения о предоставлении субсидии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лица, которому предоставлена субсидия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регистрации по месту пребывания или по месту жительства лица, которому предоставлена субсидия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о предоставлении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членов семьи, проживающих совместно с лицом, которому предоставлена субсидия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расходов на оплату жилищно-коммунальных услуг, подлежащих субсидированию</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(период) предоставления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предоставляемой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Расчет (перерасчет) предоставляемой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выплаченной субсидии за период</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выплаты субсидии (части субсидии)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Решения о приостановлении, возобновлении или прекращении предоставления субсидии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принятия решения о приостановлении, возобновлении или прекращении предоставления субсидии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Основания приостановления, возобновления или прекращения предоставления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приостановления, возобновления или прекращения предоставления субсидии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муниципальных программах в области энергосбережения и повышения энергетической эффективности: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муниципальной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 </w:t>
            </w:r>
            <w:hyperlink r:id="rId47"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реализации муниципальной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этапа (мероприятия)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этапа (мероприятия)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этапа (мероприятия)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Планируемый объем (размер) финансирования муниципальной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федерального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местных бюджетов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внебюджетных средств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дополнительных источников финансирования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планируемых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Плановое значение (величина)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ходе реализации муниципальной программы в области энергосбережения и повышения энергетической эффективности: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Фактический объем (размер) финансирования муниципальной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федерального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местных бюджетов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внебюджетных средств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дополнительных источников финансирования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фактических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Фактическое значение (величина)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4.8.3.4.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Отношение фактического значения (величины) показателя к плановому значению (величине)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соответствии многоквартирных домов и жилых домов, объектов коммунальной и инженерной инфраструктур требованиям энергетической эффективности: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Документы, подтверждающие соответствие параметров построенных, реконструированных многоквартирных домов, жилых домов, объектов коммунальной и инженерной инфраструктур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изготовления (соответственно утверждения, подписания) документов</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Документы, подтверждающие класс энергетической эффективности здания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Класс энергетической эффективности здания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проведения энергетического обследования (либо информация об отсутствии энергетического обследования)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подготовке объектов жилищно-коммунального хозяйства к сезонной эксплуатации: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 </w:t>
            </w:r>
            <w:hyperlink r:id="rId48"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сроках начала и окончания отопительного сезона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которыми утверждены сроки начала и окончания отопительного сезона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отопительного сезона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отопительного сезона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готовности к отопительному сезону (периоду) объектов жилищно-коммунального хозяйства: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подписания акта проверки готовности к отопительному сезону (периоду) муниципального образования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региональном операторе капитального ремонта: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регионального оператора капитального ремонта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принятия решения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муниципальных адресных программах по проведению капитального ремонта многоквартирных домов:</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муниципальной адресной программы по проведению капитального ремонта многоквартирных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реализации муниципальной адресной программы по проведению капитального ремонта многоквартирных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49"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работ (услуг) по капитальному ремонту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работ (услуг) по капитальному ремонту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Удельная стоимость работ (услуг) по капитальному ремонту 1 кв. м общей площади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Предельная стоимость работ (услуг) по капитальному ремонту 1 кв. м общей площади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Планируемая дата завершения выполнения работ (оказания услуг) по капитальному ремонту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Планируемый объем (размер) финансирования проведения капитального ремонта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8.1.5.8.4.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товариществ, кооперативов, собственников помещений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ходе реализации муниципальных адресных программ по проведению капитального ремонта многоквартирных домов:</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50"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Фактическая стоимость работ (услуг) по капитальному ремонту 1 кв. м общей площади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Фактический объем (размер) финансирования проведения капитального ремонта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8.2.3.5.1.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8.2.3.5.2.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8.2.3.5.3.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8.2.3.5.4.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товариществ, кооперативов,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Коды </w:t>
            </w:r>
            <w:hyperlink r:id="rId51"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52"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работ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работ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Планируемый объем (размер) финансирования проведения капитального ремонта: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8.3.5.5.1.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8.3.5.5.2.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бюджета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8.3.5.5.3.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местного бюджета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8.3.5.5.4.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 счет средств товариществ, кооперативов,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иных муниципальных программах в сфере жилищно-коммунального хозяйства: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муниципальной программе в сфере жилищно-коммунального хозяйства: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Коды </w:t>
            </w:r>
            <w:hyperlink r:id="rId53"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муниципальной программы в сфере жилищно-коммунального хозяйства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8.4.1.4.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реализации муниципальной программы в сфере жилищно-коммунального хозяйства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объектах государственного учета жилищного фонда, включая их технические характеристики и состояние:</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Общие сведения о жилом доме: </w:t>
            </w:r>
            <w:hyperlink w:anchor="P2821"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жилого дома, код </w:t>
            </w:r>
            <w:hyperlink r:id="rId54"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жилого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здания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признании жилого помещения непригодным для проживания: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жилого помещения, код </w:t>
            </w:r>
            <w:hyperlink r:id="rId55"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вступления в силу правового акта о признании жилого помещения непригодным для проживания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признания жилого помещения непригодным для проживания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содержащий решение о признании жилого помещения непригодным для проживания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признании многоквартирного дома аварийным:</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56"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вступления в силу правового акта о признании многоквартирного дома аварийным</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признания многоквартирного дома аварийным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содержащий решение о признании многоквартирного дома аварийным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многоквартирных домах, жилых домах, которые в полном объеме используются в качестве общежитий: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Общие сведения о многоквартирном доме (жилом доме), который используется в качестве общежития: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(жилого дома), используемого в качестве общежития, код </w:t>
            </w:r>
            <w:hyperlink r:id="rId57" w:history="1">
              <w:r w:rsidRPr="002610F2">
                <w:rPr>
                  <w:rFonts w:ascii="Times New Roman" w:hAnsi="Times New Roman" w:cs="Times New Roman"/>
                  <w:color w:val="0000FF"/>
                </w:rPr>
                <w:t>ОКТМО</w:t>
              </w:r>
            </w:hyperlink>
            <w:r w:rsidRPr="002610F2">
              <w:rPr>
                <w:rFonts w:ascii="Times New Roman" w:hAnsi="Times New Roman" w:cs="Times New Roman"/>
              </w:rPr>
              <w:t>, на территории которого расположен многоквартирный дом (жилой дом), используемый в качестве общежития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многоквартирного дома (жилого дома) используемого в качестве общежития,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ввода в эксплуатацию (при наличии информации в технической документации)</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постройки (при наличии информации в технической документации)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Стадия жизненного цикла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реконструкции (при наличии информации в технической документации)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Серия, тип проекта здания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этажей, в том числе подземных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подземных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лифтов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подъездов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жилых помещений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нежилых помещений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приспособлений в подъездах для нужд маломобильных групп населения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здания, в том числе: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жилых помещений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нежилых помещений, за исключением помещений общего пользования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помещений общего пользования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балконов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лоджий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статуса объекта культурного наследия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10.1.20.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Общий износ здания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 которую установлен износ здания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Фундамент,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фундамента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фундамента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отмостки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Внутренние стены,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внутренних стен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Фасад,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наружных стен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наружного утепления фасада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отделки фасада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Перекрытия,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перекрытия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Крыша,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Форма крыши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Несущая часть крыши: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10.2.5.2.1.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несущей части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10.2.5.2.2.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Утепляющие слои чердачных перекрытий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Кровля: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10.2.5.5.1.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кровли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10.2.5.5.2.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10.2.5.5.3.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Окна,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окон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Двери,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дверей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Отделочные покрытия помещений общего пользования: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отделочных покрытий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Другие конструктивные элементы многоквартирного дома (жилого дома), используемого в качестве общежития: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конструктивного элемента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система отопления,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теплоисточника или теплоносителя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теплоизоляции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поквартирной разводки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Отопительные приборы:</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отопительных приборов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Печи, камины и очаги: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холодного водоснабжения,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горячего водоснабжения,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горячего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инженерной системы горячего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теплоизоляции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10.5.7.1.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водоотведения,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водоотведения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газоснабжения,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газоснабжения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электроснабжения,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Балконы, лоджии, козырьки и эркеры,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Лифты,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подъезда, в котором расположен лифт (при наличии)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лифта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Заводской номер</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Инвентарный номер</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10.10.5.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Грузоподъемность</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10.10.6.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ввода в эксплуатацию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10.10.7.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Нормативный срок службы</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10.10.8.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10.10.9.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земельного участка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земельного участка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жилых помещениях в многоквартирном доме (жилом доме), используемом в качестве общежития: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жилого помещения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жилого помещения (с указанием источника информации)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Жилая площадь жилого помещения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подъезда, в котором расположено жилое помещение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нежилых помещениях в многоквартирном доме (жилом доме), используемом в качестве общежития: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нежилого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нежилого помещения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нежилого помещения (с указанием источника информации)</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2822"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 </w:t>
            </w:r>
            <w:hyperlink r:id="rId58"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размере платы за содержание жилого помещения, утвержденном органом местного самоуправления, если собственники помещений в многоквартирном доме на их общем собрании не приняли решение об установлении размера такой платы:</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 </w:t>
            </w:r>
            <w:hyperlink r:id="rId59"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которыми утвержден (изменен) размер платы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с которой подлежит взиманию плата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с которой прекращается взимание платы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размера платы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Критерии дифференциации размера платы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платы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платы за содержание жилого помещения в отношении каждой работы (услуги) по содержанию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60"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котором расположен данный многоквартирный дом (жилой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поступивших обращений за истекший календарный месяц</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по истечении календарного месяца по состоянию на 1 число месяца, следующего за отчетным</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рассмотренных обращений за истекший календарный месяц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Общее количество обращений, находящихся на рассмотрении за истекший календарный месяц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w:t>
      </w:r>
    </w:p>
    <w:p w:rsidR="002610F2" w:rsidRPr="002610F2" w:rsidRDefault="002610F2">
      <w:pPr>
        <w:pStyle w:val="ConsPlusNormal"/>
        <w:ind w:firstLine="540"/>
        <w:jc w:val="both"/>
        <w:rPr>
          <w:rFonts w:ascii="Times New Roman" w:hAnsi="Times New Roman" w:cs="Times New Roman"/>
        </w:rPr>
      </w:pPr>
      <w:bookmarkStart w:id="10" w:name="P2821"/>
      <w:bookmarkEnd w:id="10"/>
      <w:r w:rsidRPr="002610F2">
        <w:rPr>
          <w:rFonts w:ascii="Times New Roman" w:hAnsi="Times New Roman" w:cs="Times New Roman"/>
        </w:rPr>
        <w:t>&lt;*&gt; Размещается информация в отношении жилых домов блокированной застройки, а также объектов индивидуального жилищного строительства.</w:t>
      </w:r>
    </w:p>
    <w:p w:rsidR="002610F2" w:rsidRPr="002610F2" w:rsidRDefault="002610F2">
      <w:pPr>
        <w:pStyle w:val="ConsPlusNormal"/>
        <w:ind w:firstLine="540"/>
        <w:jc w:val="both"/>
        <w:rPr>
          <w:rFonts w:ascii="Times New Roman" w:hAnsi="Times New Roman" w:cs="Times New Roman"/>
        </w:rPr>
      </w:pPr>
      <w:bookmarkStart w:id="11" w:name="P2822"/>
      <w:bookmarkEnd w:id="11"/>
      <w:r w:rsidRPr="002610F2">
        <w:rPr>
          <w:rFonts w:ascii="Times New Roman" w:hAnsi="Times New Roman" w:cs="Times New Roman"/>
        </w:rPr>
        <w:t>&lt;**&gt; Информация размещается органами местного самоуправления в отношении помещений государственного или муниципального жилищного фонда.</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7. Информация, подлежащая размещению</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в системе органами местного самоуправления в случаях,</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если собственниками помещений в многоквартирном доме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не выбран способ управления многоквартирным домом</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или если принятое решение о выборе способа управления</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этим домом не было реализовано, а также в случаях,</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если собственниками помещений выбран способ управления</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многоквартирным домом - непосредственное управление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 xml:space="preserve">собственниками помещений в многоквартирном доме </w:t>
      </w:r>
      <w:hyperlink w:anchor="P3285" w:history="1">
        <w:r w:rsidRPr="002610F2">
          <w:rPr>
            <w:rFonts w:ascii="Times New Roman" w:hAnsi="Times New Roman" w:cs="Times New Roman"/>
            <w:color w:val="0000FF"/>
          </w:rPr>
          <w:t>&lt;*&gt;</w:t>
        </w:r>
      </w:hyperlink>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bookmarkStart w:id="12" w:name="P2837"/>
            <w:bookmarkEnd w:id="12"/>
            <w:r w:rsidRPr="002610F2">
              <w:rPr>
                <w:rFonts w:ascii="Times New Roman" w:hAnsi="Times New Roman" w:cs="Times New Roman"/>
              </w:rPr>
              <w:t>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размере платы за содержание жилого помещения: </w:t>
            </w:r>
            <w:hyperlink w:anchor="P3286"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 </w:t>
            </w:r>
            <w:hyperlink r:id="rId61"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Муниципальные правовые акты, которыми утвержден размер платы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с которой подлежит взиманию плата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с которой прекращается взимание платы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размера платы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Критерии дифференциации размера платы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платы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Извещение органа местного самоуправления о проведении открытого конкурса (номер извещения и номер лота)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размещения извещения на официальном сайте в сети "Интернет" для размещения информации о проведении торгов</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утверждения протокола конкурса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объектах государственного учета жилищного фонда, включая их технические характеристики и состояние:</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информация о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62"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многоквартирного дома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ввода в эксплуатацию (при наличии информации в технической документации)</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постройки (при наличии информации в технической документации)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Стадия жизненного цикла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реконструкции (при наличии информации в технической документации)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Серия, тип проекта здания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этажей, в том числе подземных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подземных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лифтов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подъездов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жилых помещений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нежилых помещений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приспособлений в подъездах для нужд маломобильных групп населения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здания (многоквартирного дома),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жилых помещений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нежилых помещений, за исключением помещений общего пользования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помещений общего пользования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балконов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лоджий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статуса объекта культурного наследия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приватизации первого жилого помещения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Общий износ здания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 которую установлен износ здания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Фундамент,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фундамента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фундамента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отмостки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Внутренние стены,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внутренних стен</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Фасад,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наружных стен</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наружного утепления фасада</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отделки фасада</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Перекрытия,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перекрытия</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Крыша,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Форма крыши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Несущая часть крыши: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несущей части крыши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Утепляющие слои чердачных перекрытий</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Кровля:</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кровли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3.2.5.4.3.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Окна,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окон</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Двери,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дверей</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Отделочные покрытия помещений общего имущества:</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отделочных покрытий</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Другие конструктивные элементы дома:</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конструктивного элемента</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3.2.9.2.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капитального последнего ремонта (при наличии информации в технической документации)</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система отопления,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теплоисточника или теплоносителя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системы отопления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теплоизоляции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поквартирной разводки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Отопительные приборы:</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отопительных приборов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Печи, камины и очаги: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3.3.10.2.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холодного водоснабжения,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3.4.7.1.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система горячего водоснабжения,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горячего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инженерной системы горячего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теплоизоляции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3.5.7.1.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водоотведения,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водоотведения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внутридомовой инженерной системы водоотведения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газоснабжения,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газоснабжения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электроснабжения,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Балконы, лоджии, козырьки и эркеры, в том числе: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Лифты, в том числе: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подъезда, в котором расположен лифт (при наличии)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лифта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Заводской номер</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Инвентарный номер</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3.10.5.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Грузоподъемность</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3.10.6.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ввода в эксплуатацию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3.10.7.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Нормативный срок службы</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3.10.8.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3.10.9.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Общие сведения о земельном участке, на котором расположен многоквартирный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земельного участка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земельного участка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квартирах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квартиры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квартиры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квартиры (с указанием источника информации)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Жилая площадь квартиры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комнат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подъезда, в котором расположена квартира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граждан, проживающих в квартире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комнатах в коммунальной квартире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комнаты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комнаты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комнаты (с указанием источника информации)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общего имущества в коммунальной квартире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граждан, проживающих в комнате в коммунальной квартире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нежилых помещениях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нежилого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нежилого помещения на кадастровый учет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нежилого помещения (с указанием источника информации)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помещений общего пользования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w:t>
      </w:r>
    </w:p>
    <w:p w:rsidR="002610F2" w:rsidRPr="002610F2" w:rsidRDefault="002610F2">
      <w:pPr>
        <w:pStyle w:val="ConsPlusNormal"/>
        <w:ind w:firstLine="540"/>
        <w:jc w:val="both"/>
        <w:rPr>
          <w:rFonts w:ascii="Times New Roman" w:hAnsi="Times New Roman" w:cs="Times New Roman"/>
        </w:rPr>
      </w:pPr>
      <w:bookmarkStart w:id="13" w:name="P3285"/>
      <w:bookmarkEnd w:id="13"/>
      <w:r w:rsidRPr="002610F2">
        <w:rPr>
          <w:rFonts w:ascii="Times New Roman" w:hAnsi="Times New Roman" w:cs="Times New Roman"/>
        </w:rPr>
        <w:t xml:space="preserve">&lt;*&gt; За исключением случаев, предусмотренных </w:t>
      </w:r>
      <w:hyperlink w:anchor="P6755" w:history="1">
        <w:r w:rsidRPr="002610F2">
          <w:rPr>
            <w:rFonts w:ascii="Times New Roman" w:hAnsi="Times New Roman" w:cs="Times New Roman"/>
            <w:color w:val="0000FF"/>
          </w:rPr>
          <w:t>разделом 16</w:t>
        </w:r>
      </w:hyperlink>
      <w:r w:rsidRPr="002610F2">
        <w:rPr>
          <w:rFonts w:ascii="Times New Roman" w:hAnsi="Times New Roman" w:cs="Times New Roman"/>
        </w:rPr>
        <w:t xml:space="preserve"> Состава информации.</w:t>
      </w:r>
    </w:p>
    <w:p w:rsidR="002610F2" w:rsidRPr="002610F2" w:rsidRDefault="002610F2">
      <w:pPr>
        <w:pStyle w:val="ConsPlusNormal"/>
        <w:ind w:firstLine="540"/>
        <w:jc w:val="both"/>
        <w:rPr>
          <w:rFonts w:ascii="Times New Roman" w:hAnsi="Times New Roman" w:cs="Times New Roman"/>
        </w:rPr>
      </w:pPr>
      <w:bookmarkStart w:id="14" w:name="P3286"/>
      <w:bookmarkEnd w:id="14"/>
      <w:r w:rsidRPr="002610F2">
        <w:rPr>
          <w:rFonts w:ascii="Times New Roman" w:hAnsi="Times New Roman" w:cs="Times New Roman"/>
        </w:rP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2837" w:history="1">
        <w:r w:rsidRPr="002610F2">
          <w:rPr>
            <w:rFonts w:ascii="Times New Roman" w:hAnsi="Times New Roman" w:cs="Times New Roman"/>
            <w:color w:val="0000FF"/>
          </w:rPr>
          <w:t>пункте 1</w:t>
        </w:r>
      </w:hyperlink>
      <w:r w:rsidRPr="002610F2">
        <w:rPr>
          <w:rFonts w:ascii="Times New Roman" w:hAnsi="Times New Roman" w:cs="Times New Roman"/>
        </w:rP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8. Информация, подлежащая размещению</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в системе лицами, осуществляющими поставки ресурсов,</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необходимых для предоставления коммунальных услуг</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в многоквартирные дома, жилые дома</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ресурсоснабжающей организации </w:t>
            </w:r>
            <w:hyperlink w:anchor="P7253" w:history="1">
              <w:r w:rsidRPr="002610F2">
                <w:rPr>
                  <w:rFonts w:ascii="Times New Roman" w:hAnsi="Times New Roman" w:cs="Times New Roman"/>
                  <w:color w:val="0000FF"/>
                </w:rPr>
                <w:t>&lt;20&gt;</w:t>
              </w:r>
            </w:hyperlink>
            <w:r w:rsidRPr="002610F2">
              <w:rPr>
                <w:rFonts w:ascii="Times New Roman" w:hAnsi="Times New Roman" w:cs="Times New Roman"/>
              </w:rPr>
              <w:t>:</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ресурсоснабжающей организации</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ресурсоснабжающей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Режим работы ресурсоснабжающей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официального сайта ресурсоснабжающей организации в сети "Интернет"</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 ресурсоснабжающей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нахождения органов управления ресурсоснабжающей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приеме граждан в ресурсоснабжающей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места приема граждан </w:t>
            </w:r>
            <w:hyperlink w:anchor="P3819" w:history="1">
              <w:r w:rsidRPr="002610F2">
                <w:rPr>
                  <w:rFonts w:ascii="Times New Roman" w:hAnsi="Times New Roman" w:cs="Times New Roman"/>
                  <w:color w:val="0000FF"/>
                </w:rPr>
                <w:t>&lt;*&gt;</w:t>
              </w:r>
            </w:hyperlink>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Часы приема граждан </w:t>
            </w:r>
            <w:hyperlink w:anchor="P3819" w:history="1">
              <w:r w:rsidRPr="002610F2">
                <w:rPr>
                  <w:rFonts w:ascii="Times New Roman" w:hAnsi="Times New Roman" w:cs="Times New Roman"/>
                  <w:color w:val="0000FF"/>
                </w:rPr>
                <w:t>&lt;*&gt;</w:t>
              </w:r>
            </w:hyperlink>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Номер контактного телефона диспетчерской службы </w:t>
            </w:r>
            <w:hyperlink w:anchor="P3819" w:history="1">
              <w:r w:rsidRPr="002610F2">
                <w:rPr>
                  <w:rFonts w:ascii="Times New Roman" w:hAnsi="Times New Roman" w:cs="Times New Roman"/>
                  <w:color w:val="0000FF"/>
                </w:rPr>
                <w:t>&lt;*&gt;</w:t>
              </w:r>
            </w:hyperlink>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Полное наименование саморегулируемой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нахождения саморегулируемой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саморегулируемой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саморегулируемой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Платежные реквизиты ресурсоснабжающей организации, в том числе:</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кредитной организации, в которой открыт расчетный счет ресурсоснабжающей организации в целях приема платы за коммунальные услуги: </w:t>
            </w:r>
            <w:hyperlink w:anchor="P3819" w:history="1">
              <w:r w:rsidRPr="002610F2">
                <w:rPr>
                  <w:rFonts w:ascii="Times New Roman" w:hAnsi="Times New Roman" w:cs="Times New Roman"/>
                  <w:color w:val="0000FF"/>
                </w:rPr>
                <w:t>&lt;*&gt;</w:t>
              </w:r>
            </w:hyperlink>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кредитной организации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кредитной организации или обособленного подразделения кредитной организации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БИК </w:t>
            </w:r>
            <w:hyperlink w:anchor="P7254" w:history="1">
              <w:r w:rsidRPr="002610F2">
                <w:rPr>
                  <w:rFonts w:ascii="Times New Roman" w:hAnsi="Times New Roman" w:cs="Times New Roman"/>
                  <w:color w:val="0000FF"/>
                </w:rPr>
                <w:t>&lt;21&gt;</w:t>
              </w:r>
            </w:hyperlink>
            <w:r w:rsidRPr="002610F2">
              <w:rPr>
                <w:rFonts w:ascii="Times New Roman" w:hAnsi="Times New Roman" w:cs="Times New Roman"/>
              </w:rPr>
              <w:t xml:space="preserve"> кредитной организации или обособленного подразделения кредитной организации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расчетном счете ресурсоснабжающей организации, открытом в целях приема платы за коммунальные услуги: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расчетного счета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Договор </w:t>
            </w:r>
            <w:hyperlink w:anchor="P3820" w:history="1">
              <w:r w:rsidRPr="002610F2">
                <w:rPr>
                  <w:rFonts w:ascii="Times New Roman" w:hAnsi="Times New Roman" w:cs="Times New Roman"/>
                  <w:color w:val="0000FF"/>
                </w:rPr>
                <w:t>&lt;**&gt;</w:t>
              </w:r>
            </w:hyperlink>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заключения договора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действия договора: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договора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срока действия договора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жилого дома (домовладения), код </w:t>
            </w:r>
            <w:hyperlink r:id="rId63"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 жилой дом (домовладение)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Адреса жилых и нежилых помещений в многоквартирном доме, жилых домов (домовладений) </w:t>
            </w:r>
            <w:hyperlink w:anchor="P3819" w:history="1">
              <w:r w:rsidRPr="002610F2">
                <w:rPr>
                  <w:rFonts w:ascii="Times New Roman" w:hAnsi="Times New Roman" w:cs="Times New Roman"/>
                  <w:color w:val="0000FF"/>
                </w:rPr>
                <w:t>&lt;*&gt;</w:t>
              </w:r>
            </w:hyperlink>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Вид поставляемых коммунальных ресурсов (предоставляемых коммунальных услуг </w:t>
            </w:r>
            <w:hyperlink w:anchor="P3819" w:history="1">
              <w:r w:rsidRPr="002610F2">
                <w:rPr>
                  <w:rFonts w:ascii="Times New Roman" w:hAnsi="Times New Roman" w:cs="Times New Roman"/>
                  <w:color w:val="0000FF"/>
                </w:rPr>
                <w:t>&lt;*&gt;</w:t>
              </w:r>
            </w:hyperlink>
            <w:r w:rsidRPr="002610F2">
              <w:rPr>
                <w:rFonts w:ascii="Times New Roman" w:hAnsi="Times New Roman" w:cs="Times New Roman"/>
              </w:rPr>
              <w:t>):</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коммунального ресурса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коммунальной услуги, в целях предоставления которой поставляется коммунальный ресурс</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Дата начала поставки коммунального ресурса (предоставления коммунальной услуги </w:t>
            </w:r>
            <w:hyperlink w:anchor="P3819" w:history="1">
              <w:r w:rsidRPr="002610F2">
                <w:rPr>
                  <w:rFonts w:ascii="Times New Roman" w:hAnsi="Times New Roman" w:cs="Times New Roman"/>
                  <w:color w:val="0000FF"/>
                </w:rPr>
                <w:t>&lt;*&gt;</w:t>
              </w:r>
            </w:hyperlink>
            <w:r w:rsidRPr="002610F2">
              <w:rPr>
                <w:rFonts w:ascii="Times New Roman" w:hAnsi="Times New Roman" w:cs="Times New Roman"/>
              </w:rPr>
              <w:t>)</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Дата окончания поставки коммунального ресурса (предоставления коммунальной услуги </w:t>
            </w:r>
            <w:hyperlink w:anchor="P3819" w:history="1">
              <w:r w:rsidRPr="002610F2">
                <w:rPr>
                  <w:rFonts w:ascii="Times New Roman" w:hAnsi="Times New Roman" w:cs="Times New Roman"/>
                  <w:color w:val="0000FF"/>
                </w:rPr>
                <w:t>&lt;*&gt;</w:t>
              </w:r>
            </w:hyperlink>
            <w:r w:rsidRPr="002610F2">
              <w:rPr>
                <w:rFonts w:ascii="Times New Roman" w:hAnsi="Times New Roman" w:cs="Times New Roman"/>
              </w:rPr>
              <w:t>)</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Показатели качества коммунальных ресурсов: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Показатели качества коммунальных ресурсов, определенные в договоре на поставку холодной воды:</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Соответствие показателей качества холодной воды требованиям законодательства Российской Федерации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Показатели качества, определенные в договоре на поставку горячей воды:</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Гарантированный уровень давления горячей воды (подающего и циркуляционного трубопроводов)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Величина тепловой нагрузки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Диапазон давления теплоносителя в подающем трубопроводе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2.1.10.3.3.1.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Температура наружного воздуха, указанная в температурном графике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2.1.10.3.3.2.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Температура теплоносителя в подающем трубопроводе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2.1.10.3.3.3.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Температура теплоносителя в обратном трубопроводе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Иные показатели качества коммунальных ресурсов, определенные в договоре: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Установленное значение показателя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показателя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Плановый объем и режим подачи (поставки) коммунальных ресурсов </w:t>
            </w:r>
            <w:hyperlink w:anchor="P3821" w:history="1">
              <w:r w:rsidRPr="002610F2">
                <w:rPr>
                  <w:rFonts w:ascii="Times New Roman" w:hAnsi="Times New Roman" w:cs="Times New Roman"/>
                  <w:color w:val="0000FF"/>
                </w:rPr>
                <w:t>&lt;***&gt;</w:t>
              </w:r>
            </w:hyperlink>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64" w:history="1">
              <w:r w:rsidRPr="002610F2">
                <w:rPr>
                  <w:rFonts w:ascii="Times New Roman" w:hAnsi="Times New Roman" w:cs="Times New Roman"/>
                  <w:color w:val="0000FF"/>
                </w:rPr>
                <w:t>частью 6.3</w:t>
              </w:r>
            </w:hyperlink>
            <w:r w:rsidRPr="002610F2">
              <w:rPr>
                <w:rFonts w:ascii="Times New Roman" w:hAnsi="Times New Roman" w:cs="Times New Roman"/>
              </w:rPr>
              <w:t xml:space="preserve"> или </w:t>
            </w:r>
            <w:hyperlink r:id="rId65" w:history="1">
              <w:r w:rsidRPr="002610F2">
                <w:rPr>
                  <w:rFonts w:ascii="Times New Roman" w:hAnsi="Times New Roman" w:cs="Times New Roman"/>
                  <w:color w:val="0000FF"/>
                </w:rPr>
                <w:t>частью 7.1 статьи 155</w:t>
              </w:r>
            </w:hyperlink>
            <w:r w:rsidRPr="002610F2">
              <w:rPr>
                <w:rFonts w:ascii="Times New Roman" w:hAnsi="Times New Roman" w:cs="Times New Roman"/>
              </w:rP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15" w:name="P3434"/>
            <w:bookmarkEnd w:id="15"/>
            <w:r w:rsidRPr="002610F2">
              <w:rPr>
                <w:rFonts w:ascii="Times New Roman" w:hAnsi="Times New Roman" w:cs="Times New Roman"/>
              </w:rPr>
              <w:t>2.1.13.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Срок представления (выставления) платежных документов для внесения платы за коммунальные услуги </w:t>
            </w:r>
            <w:hyperlink w:anchor="P3819" w:history="1">
              <w:r w:rsidRPr="002610F2">
                <w:rPr>
                  <w:rFonts w:ascii="Times New Roman" w:hAnsi="Times New Roman" w:cs="Times New Roman"/>
                  <w:color w:val="0000FF"/>
                </w:rPr>
                <w:t>&lt;*&gt;</w:t>
              </w:r>
            </w:hyperlink>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Срок внесения платы за коммунальные услуги </w:t>
            </w:r>
            <w:hyperlink w:anchor="P3819" w:history="1">
              <w:r w:rsidRPr="002610F2">
                <w:rPr>
                  <w:rFonts w:ascii="Times New Roman" w:hAnsi="Times New Roman" w:cs="Times New Roman"/>
                  <w:color w:val="0000FF"/>
                </w:rPr>
                <w:t>&lt;*&gt;</w:t>
              </w:r>
            </w:hyperlink>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16" w:name="P3440"/>
            <w:bookmarkEnd w:id="16"/>
            <w:r w:rsidRPr="002610F2">
              <w:rPr>
                <w:rFonts w:ascii="Times New Roman" w:hAnsi="Times New Roman" w:cs="Times New Roman"/>
              </w:rPr>
              <w:t>2.1.15.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Сроки передачи показаний индивидуальных или общих (квартирных) приборов учета с указанием даты начала и даты окончания срока передачи показаний таких приборов учета </w:t>
            </w:r>
            <w:hyperlink w:anchor="P3819" w:history="1">
              <w:r w:rsidRPr="002610F2">
                <w:rPr>
                  <w:rFonts w:ascii="Times New Roman" w:hAnsi="Times New Roman" w:cs="Times New Roman"/>
                  <w:color w:val="0000FF"/>
                </w:rPr>
                <w:t>&lt;*&gt;</w:t>
              </w:r>
            </w:hyperlink>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Сведения о нормативах потребления коммунальных услуг, применяемых для расчета размера платы по данному договору: </w:t>
            </w:r>
            <w:hyperlink w:anchor="P3819" w:history="1">
              <w:r w:rsidRPr="002610F2">
                <w:rPr>
                  <w:rFonts w:ascii="Times New Roman" w:hAnsi="Times New Roman" w:cs="Times New Roman"/>
                  <w:color w:val="0000FF"/>
                </w:rPr>
                <w:t>&lt;*&gt;</w:t>
              </w:r>
            </w:hyperlink>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Направление использования коммунального ресурса</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стороне договора: </w:t>
            </w:r>
            <w:hyperlink w:anchor="P3822" w:history="1">
              <w:r w:rsidRPr="002610F2">
                <w:rPr>
                  <w:rFonts w:ascii="Times New Roman" w:hAnsi="Times New Roman" w:cs="Times New Roman"/>
                  <w:color w:val="0000FF"/>
                </w:rPr>
                <w:t>&lt;****&gt;</w:t>
              </w:r>
            </w:hyperlink>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17" w:name="P3457"/>
            <w:bookmarkEnd w:id="17"/>
            <w:r w:rsidRPr="002610F2">
              <w:rPr>
                <w:rFonts w:ascii="Times New Roman" w:hAnsi="Times New Roman" w:cs="Times New Roman"/>
              </w:rPr>
              <w:t>2.1.17.1.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Собственник или пользователь жилого (нежилого) помещения в многоквартирном доме </w:t>
            </w:r>
            <w:hyperlink w:anchor="P3819" w:history="1">
              <w:r w:rsidRPr="002610F2">
                <w:rPr>
                  <w:rFonts w:ascii="Times New Roman" w:hAnsi="Times New Roman" w:cs="Times New Roman"/>
                  <w:color w:val="0000FF"/>
                </w:rPr>
                <w:t>&lt;*&gt;</w:t>
              </w:r>
            </w:hyperlink>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Собственник или пользователь жилого дома (домовладения)</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18" w:name="P3461"/>
            <w:bookmarkEnd w:id="18"/>
            <w:r w:rsidRPr="002610F2">
              <w:rPr>
                <w:rFonts w:ascii="Times New Roman" w:hAnsi="Times New Roman" w:cs="Times New Roman"/>
              </w:rPr>
              <w:t>2.1.17.3.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2.1.18.</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3819" w:history="1">
              <w:r w:rsidRPr="002610F2">
                <w:rPr>
                  <w:rFonts w:ascii="Times New Roman" w:hAnsi="Times New Roman" w:cs="Times New Roman"/>
                  <w:color w:val="0000FF"/>
                </w:rPr>
                <w:t>&lt;*&gt;</w:t>
              </w:r>
            </w:hyperlink>
          </w:p>
        </w:tc>
      </w:tr>
      <w:tr w:rsidR="002610F2" w:rsidRPr="002610F2">
        <w:tblPrEx>
          <w:tblBorders>
            <w:insideH w:val="nil"/>
          </w:tblBorders>
        </w:tblPrEx>
        <w:tc>
          <w:tcPr>
            <w:tcW w:w="9611" w:type="dxa"/>
            <w:gridSpan w:val="3"/>
            <w:tcBorders>
              <w:bottom w:val="nil"/>
            </w:tcBorders>
          </w:tcPr>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КонсультантПлюс: примечание.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Пункт 2.1.18.1 </w:t>
            </w:r>
            <w:hyperlink w:anchor="P35" w:history="1">
              <w:r w:rsidRPr="002610F2">
                <w:rPr>
                  <w:rFonts w:ascii="Times New Roman" w:hAnsi="Times New Roman" w:cs="Times New Roman"/>
                  <w:color w:val="0000FF"/>
                </w:rPr>
                <w:t>применяется</w:t>
              </w:r>
            </w:hyperlink>
            <w:r w:rsidRPr="002610F2">
              <w:rPr>
                <w:rFonts w:ascii="Times New Roman" w:hAnsi="Times New Roman" w:cs="Times New Roman"/>
              </w:rPr>
              <w:t xml:space="preserve"> до 1 июля 2017 года.</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КонсультантПлюс: примечание.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Пункт 2.1.18.2 </w:t>
            </w:r>
            <w:hyperlink w:anchor="P36" w:history="1">
              <w:r w:rsidRPr="002610F2">
                <w:rPr>
                  <w:rFonts w:ascii="Times New Roman" w:hAnsi="Times New Roman" w:cs="Times New Roman"/>
                  <w:color w:val="0000FF"/>
                </w:rPr>
                <w:t>применяется</w:t>
              </w:r>
            </w:hyperlink>
            <w:r w:rsidRPr="002610F2">
              <w:rPr>
                <w:rFonts w:ascii="Times New Roman" w:hAnsi="Times New Roman" w:cs="Times New Roman"/>
              </w:rPr>
              <w:t xml:space="preserve"> с 1 июля 2017 года.</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tc>
      </w:tr>
      <w:tr w:rsidR="002610F2" w:rsidRPr="002610F2">
        <w:tblPrEx>
          <w:tblBorders>
            <w:insideH w:val="nil"/>
          </w:tblBorders>
        </w:tblPrEx>
        <w:tc>
          <w:tcPr>
            <w:tcW w:w="1447" w:type="dxa"/>
            <w:tcBorders>
              <w:top w:val="nil"/>
            </w:tcBorders>
          </w:tcPr>
          <w:p w:rsidR="002610F2" w:rsidRPr="002610F2" w:rsidRDefault="002610F2">
            <w:pPr>
              <w:pStyle w:val="ConsPlusNormal"/>
              <w:rPr>
                <w:rFonts w:ascii="Times New Roman" w:hAnsi="Times New Roman" w:cs="Times New Roman"/>
              </w:rPr>
            </w:pPr>
            <w:bookmarkStart w:id="19" w:name="P3472"/>
            <w:bookmarkEnd w:id="19"/>
            <w:r w:rsidRPr="002610F2">
              <w:rPr>
                <w:rFonts w:ascii="Times New Roman" w:hAnsi="Times New Roman" w:cs="Times New Roman"/>
              </w:rPr>
              <w:t>2.1.18.1.</w:t>
            </w:r>
          </w:p>
        </w:tc>
        <w:tc>
          <w:tcPr>
            <w:tcW w:w="5046" w:type="dxa"/>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3434" w:history="1">
              <w:r w:rsidRPr="002610F2">
                <w:rPr>
                  <w:rFonts w:ascii="Times New Roman" w:hAnsi="Times New Roman" w:cs="Times New Roman"/>
                  <w:color w:val="0000FF"/>
                </w:rPr>
                <w:t>пунктом 2.1.13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bookmarkStart w:id="20" w:name="P3475"/>
            <w:bookmarkEnd w:id="20"/>
            <w:r w:rsidRPr="002610F2">
              <w:rPr>
                <w:rFonts w:ascii="Times New Roman" w:hAnsi="Times New Roman" w:cs="Times New Roman"/>
              </w:rPr>
              <w:t>2.1.18.2.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количественных значениях отклонений от параметров качества предоставленных услуг: </w:t>
            </w:r>
            <w:hyperlink w:anchor="P3819"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предоставленных коммунальных услуг</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3434" w:history="1">
              <w:r w:rsidRPr="002610F2">
                <w:rPr>
                  <w:rFonts w:ascii="Times New Roman" w:hAnsi="Times New Roman" w:cs="Times New Roman"/>
                  <w:color w:val="0000FF"/>
                </w:rPr>
                <w:t>пунктом 2.1.13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нарушении качества коммунальных услуг: </w:t>
            </w:r>
            <w:hyperlink w:anchor="P3823"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качестве коммунальной услуги по холодному водоснабжению:</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поставке холодной воды: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3434" w:history="1">
              <w:r w:rsidRPr="002610F2">
                <w:rPr>
                  <w:rFonts w:ascii="Times New Roman" w:hAnsi="Times New Roman" w:cs="Times New Roman"/>
                  <w:color w:val="0000FF"/>
                </w:rPr>
                <w:t>пунктом 2.1.13</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sidRPr="002610F2">
                <w:rPr>
                  <w:rFonts w:ascii="Times New Roman" w:hAnsi="Times New Roman" w:cs="Times New Roman"/>
                  <w:color w:val="0000FF"/>
                </w:rPr>
                <w:t>пунктом 2.1.15</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поставке холодной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поставке холодной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поставке холодной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качестве коммунальной услуги по горячему водоснабжению:</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поставке горячей воды: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3434" w:history="1">
              <w:r w:rsidRPr="002610F2">
                <w:rPr>
                  <w:rFonts w:ascii="Times New Roman" w:hAnsi="Times New Roman" w:cs="Times New Roman"/>
                  <w:color w:val="0000FF"/>
                </w:rPr>
                <w:t>пунктом 2.1.13</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sidRPr="002610F2">
                <w:rPr>
                  <w:rFonts w:ascii="Times New Roman" w:hAnsi="Times New Roman" w:cs="Times New Roman"/>
                  <w:color w:val="0000FF"/>
                </w:rPr>
                <w:t>пунктом 2.1.15</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поставке горячей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поставке горячей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поставке горячей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3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6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9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12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15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18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поставке горячей воды при температуре ниже 40 °C суммарно за расчетный период:</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поставки горячей воды при температуре ниже 40 °C в часах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горячей воды, поставленной при температуре ниже 40 °C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2.2.2.3.</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качестве водоотведения: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водоотведении: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3434" w:history="1">
              <w:r w:rsidRPr="002610F2">
                <w:rPr>
                  <w:rFonts w:ascii="Times New Roman" w:hAnsi="Times New Roman" w:cs="Times New Roman"/>
                  <w:color w:val="0000FF"/>
                </w:rPr>
                <w:t>пунктом 2.1.13</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sidRPr="002610F2">
                <w:rPr>
                  <w:rFonts w:ascii="Times New Roman" w:hAnsi="Times New Roman" w:cs="Times New Roman"/>
                  <w:color w:val="0000FF"/>
                </w:rPr>
                <w:t>пунктом 2.1.15</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водоотведении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водоотведении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водоотведении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2.2.2.4.</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качестве коммунальной услуги по электроснабжению:</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поставке электрической энергии: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3434" w:history="1">
              <w:r w:rsidRPr="002610F2">
                <w:rPr>
                  <w:rFonts w:ascii="Times New Roman" w:hAnsi="Times New Roman" w:cs="Times New Roman"/>
                  <w:color w:val="0000FF"/>
                </w:rPr>
                <w:t>пунктом 2.1.13</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sidRPr="002610F2">
                <w:rPr>
                  <w:rFonts w:ascii="Times New Roman" w:hAnsi="Times New Roman" w:cs="Times New Roman"/>
                  <w:color w:val="0000FF"/>
                </w:rPr>
                <w:t>пунктом 2.1.15</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2.2.2.4.1.1.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поставке электрической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2.2.2.4.1.2.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поставке электрической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2.2.2.4.1.3.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поставке электрической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2.2.2.5.</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качестве коммунальной услуги по газоснабжению:</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поставке газа: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3434" w:history="1">
              <w:r w:rsidRPr="002610F2">
                <w:rPr>
                  <w:rFonts w:ascii="Times New Roman" w:hAnsi="Times New Roman" w:cs="Times New Roman"/>
                  <w:color w:val="0000FF"/>
                </w:rPr>
                <w:t>пунктом 2.1.13</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sidRPr="002610F2">
                <w:rPr>
                  <w:rFonts w:ascii="Times New Roman" w:hAnsi="Times New Roman" w:cs="Times New Roman"/>
                  <w:color w:val="0000FF"/>
                </w:rPr>
                <w:t>пунктом 2.1.15</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2.2.2.5.1.1.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поставке газа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2.2.2.5.1.2.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поставке газа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2.2.2.5.1.3.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поставке газа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несоответствии свойств подаваемого газа требованиям законодательства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2.2.2.6.</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качестве коммунальной услуги по отоплению:</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поставке тепловой энергии: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3434" w:history="1">
              <w:r w:rsidRPr="002610F2">
                <w:rPr>
                  <w:rFonts w:ascii="Times New Roman" w:hAnsi="Times New Roman" w:cs="Times New Roman"/>
                  <w:color w:val="0000FF"/>
                </w:rPr>
                <w:t>пунктом 2.1.13</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sidRPr="002610F2">
                <w:rPr>
                  <w:rFonts w:ascii="Times New Roman" w:hAnsi="Times New Roman" w:cs="Times New Roman"/>
                  <w:color w:val="0000FF"/>
                </w:rPr>
                <w:t>пунктом 2.1.15</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2.2.2.6.1.1.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поставке тепловой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2.2.2.6.1.2.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поставке тепловой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2.2.2.6.1.3.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поставке тепловой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2.2.2.6.2.1.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Превышение нормативной температуры воздуха в помещениях многоквартирных домов, жилых домах сверх допустимого уровня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2.2.2.6.2.2.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2.2.2.7.</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Иные показатели качества предоставляемой коммунальной услуги, определенные в договоре: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3434" w:history="1">
              <w:r w:rsidRPr="002610F2">
                <w:rPr>
                  <w:rFonts w:ascii="Times New Roman" w:hAnsi="Times New Roman" w:cs="Times New Roman"/>
                  <w:color w:val="0000FF"/>
                </w:rPr>
                <w:t>пунктом 2.1.13</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sidRPr="002610F2">
                <w:rPr>
                  <w:rFonts w:ascii="Times New Roman" w:hAnsi="Times New Roman" w:cs="Times New Roman"/>
                  <w:color w:val="0000FF"/>
                </w:rPr>
                <w:t>пунктом 2.1.15</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Фактическое значение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жилые дома, и (или) предоставление коммунальных услуг:</w:t>
            </w:r>
          </w:p>
        </w:tc>
      </w:tr>
      <w:tr w:rsidR="002610F2" w:rsidRPr="002610F2">
        <w:tc>
          <w:tcPr>
            <w:tcW w:w="1447" w:type="dxa"/>
          </w:tcPr>
          <w:p w:rsidR="002610F2" w:rsidRPr="002610F2" w:rsidRDefault="002610F2">
            <w:pPr>
              <w:pStyle w:val="ConsPlusNormal"/>
              <w:rPr>
                <w:rFonts w:ascii="Times New Roman" w:hAnsi="Times New Roman" w:cs="Times New Roman"/>
              </w:rPr>
            </w:pPr>
            <w:bookmarkStart w:id="21" w:name="P3617"/>
            <w:bookmarkEnd w:id="21"/>
            <w:r w:rsidRPr="002610F2">
              <w:rPr>
                <w:rFonts w:ascii="Times New Roman" w:hAnsi="Times New Roman" w:cs="Times New Roman"/>
              </w:rPr>
              <w:t>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с указанием места установки прибора учета, код </w:t>
            </w:r>
            <w:hyperlink r:id="rId66"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22" w:history="1">
              <w:r w:rsidRPr="002610F2">
                <w:rPr>
                  <w:rFonts w:ascii="Times New Roman" w:hAnsi="Times New Roman" w:cs="Times New Roman"/>
                  <w:color w:val="0000FF"/>
                </w:rPr>
                <w:t>пункту 3.1.3</w:t>
              </w:r>
            </w:hyperlink>
            <w:r w:rsidRPr="002610F2">
              <w:rPr>
                <w:rFonts w:ascii="Times New Roman" w:hAnsi="Times New Roman" w:cs="Times New Roman"/>
              </w:rP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коммунального ресурса, для измерения объема поставки которого используется коллективный (общедомовой) прибор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22" w:name="P3622"/>
            <w:bookmarkEnd w:id="22"/>
            <w:r w:rsidRPr="002610F2">
              <w:rPr>
                <w:rFonts w:ascii="Times New Roman" w:hAnsi="Times New Roman" w:cs="Times New Roman"/>
              </w:rPr>
              <w:t>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Исправность/неисправность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прибора учета в зависимости от тарифных зон суток</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Заводской номер (серийный)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Марка, модель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наличии датчиков температуры с указанием их местоположения на узле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наличии датчиков давления с указанием их местоположения на узле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последней поверки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Межповерочный интервал, плановая дата поверки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23" w:name="P3642"/>
            <w:bookmarkEnd w:id="23"/>
            <w:r w:rsidRPr="002610F2">
              <w:rPr>
                <w:rFonts w:ascii="Times New Roman" w:hAnsi="Times New Roman" w:cs="Times New Roman"/>
              </w:rPr>
              <w:t>3.1.13.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2610F2" w:rsidRPr="002610F2" w:rsidRDefault="002610F2">
            <w:pPr>
              <w:rPr>
                <w:rFonts w:ascii="Times New Roman" w:hAnsi="Times New Roman" w:cs="Times New Roman"/>
              </w:rPr>
            </w:pPr>
          </w:p>
        </w:tc>
      </w:tr>
      <w:tr w:rsidR="002610F2" w:rsidRPr="002610F2">
        <w:tblPrEx>
          <w:tblBorders>
            <w:insideH w:val="nil"/>
          </w:tblBorders>
        </w:tblPrEx>
        <w:tc>
          <w:tcPr>
            <w:tcW w:w="9611" w:type="dxa"/>
            <w:gridSpan w:val="3"/>
            <w:tcBorders>
              <w:bottom w:val="nil"/>
            </w:tcBorders>
          </w:tcPr>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КонсультантПлюс: примечание.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Пункт 3.1.14.3 </w:t>
            </w:r>
            <w:hyperlink w:anchor="P36" w:history="1">
              <w:r w:rsidRPr="002610F2">
                <w:rPr>
                  <w:rFonts w:ascii="Times New Roman" w:hAnsi="Times New Roman" w:cs="Times New Roman"/>
                  <w:color w:val="0000FF"/>
                </w:rPr>
                <w:t>применяется</w:t>
              </w:r>
            </w:hyperlink>
            <w:r w:rsidRPr="002610F2">
              <w:rPr>
                <w:rFonts w:ascii="Times New Roman" w:hAnsi="Times New Roman" w:cs="Times New Roman"/>
              </w:rPr>
              <w:t xml:space="preserve"> с 1 июля 2017 года.</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tc>
      </w:tr>
      <w:tr w:rsidR="002610F2" w:rsidRPr="002610F2">
        <w:tblPrEx>
          <w:tblBorders>
            <w:insideH w:val="nil"/>
          </w:tblBorders>
        </w:tblPrEx>
        <w:tc>
          <w:tcPr>
            <w:tcW w:w="1447" w:type="dxa"/>
            <w:tcBorders>
              <w:top w:val="nil"/>
            </w:tcBorders>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3.1.14.</w:t>
            </w:r>
          </w:p>
        </w:tc>
        <w:tc>
          <w:tcPr>
            <w:tcW w:w="5046" w:type="dxa"/>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вводе узла учета (прибора учета) в эксплуатацию:</w:t>
            </w:r>
          </w:p>
        </w:tc>
        <w:tc>
          <w:tcPr>
            <w:tcW w:w="3118" w:type="dxa"/>
            <w:vMerge w:val="restart"/>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Не позднее размещения информации, предусмотренной </w:t>
            </w:r>
            <w:hyperlink w:anchor="P3617" w:history="1">
              <w:r w:rsidRPr="002610F2">
                <w:rPr>
                  <w:rFonts w:ascii="Times New Roman" w:hAnsi="Times New Roman" w:cs="Times New Roman"/>
                  <w:color w:val="0000FF"/>
                </w:rPr>
                <w:t>пунктами 3.1.1</w:t>
              </w:r>
            </w:hyperlink>
            <w:r w:rsidRPr="002610F2">
              <w:rPr>
                <w:rFonts w:ascii="Times New Roman" w:hAnsi="Times New Roman" w:cs="Times New Roman"/>
              </w:rPr>
              <w:t xml:space="preserve"> - </w:t>
            </w:r>
            <w:hyperlink w:anchor="P3642" w:history="1">
              <w:r w:rsidRPr="002610F2">
                <w:rPr>
                  <w:rFonts w:ascii="Times New Roman" w:hAnsi="Times New Roman" w:cs="Times New Roman"/>
                  <w:color w:val="0000FF"/>
                </w:rPr>
                <w:t>3.1.13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коммунального ресурса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Дата ввода узла учета (прибора учета) в эксплуатацию </w:t>
            </w:r>
            <w:hyperlink w:anchor="P3824" w:history="1">
              <w:r w:rsidRPr="002610F2">
                <w:rPr>
                  <w:rFonts w:ascii="Times New Roman" w:hAnsi="Times New Roman" w:cs="Times New Roman"/>
                  <w:color w:val="0000FF"/>
                </w:rPr>
                <w:t>&lt;******&gt;</w:t>
              </w:r>
            </w:hyperlink>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24" w:name="P3655"/>
            <w:bookmarkEnd w:id="24"/>
            <w:r w:rsidRPr="002610F2">
              <w:rPr>
                <w:rFonts w:ascii="Times New Roman" w:hAnsi="Times New Roman" w:cs="Times New Roman"/>
              </w:rPr>
              <w:t>3.1.14.3.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Акт ввода узла учета (прибора учета) в эксплуатацию </w:t>
            </w:r>
            <w:hyperlink w:anchor="P3824" w:history="1">
              <w:r w:rsidRPr="002610F2">
                <w:rPr>
                  <w:rFonts w:ascii="Times New Roman" w:hAnsi="Times New Roman" w:cs="Times New Roman"/>
                  <w:color w:val="0000FF"/>
                </w:rPr>
                <w:t>&lt;******&gt;</w:t>
              </w:r>
            </w:hyperlink>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показаниях коллективного (общедомового) прибора учета: </w:t>
            </w:r>
            <w:hyperlink w:anchor="P3819"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снятия показаний прибора учета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3434" w:history="1">
              <w:r w:rsidRPr="002610F2">
                <w:rPr>
                  <w:rFonts w:ascii="Times New Roman" w:hAnsi="Times New Roman" w:cs="Times New Roman"/>
                  <w:color w:val="0000FF"/>
                </w:rPr>
                <w:t>пунктом 2.1.13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w:t>
            </w:r>
            <w:hyperlink w:anchor="P3819"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71" w:history="1">
              <w:r w:rsidRPr="002610F2">
                <w:rPr>
                  <w:rFonts w:ascii="Times New Roman" w:hAnsi="Times New Roman" w:cs="Times New Roman"/>
                  <w:color w:val="0000FF"/>
                </w:rPr>
                <w:t>пункту 3.3.3</w:t>
              </w:r>
            </w:hyperlink>
            <w:r w:rsidRPr="002610F2">
              <w:rPr>
                <w:rFonts w:ascii="Times New Roman" w:hAnsi="Times New Roman" w:cs="Times New Roman"/>
              </w:rP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(виды) коммунального ресурса, для измерения объемов поставки которого используется прибор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25" w:name="P3671"/>
            <w:bookmarkEnd w:id="25"/>
            <w:r w:rsidRPr="002610F2">
              <w:rPr>
                <w:rFonts w:ascii="Times New Roman" w:hAnsi="Times New Roman" w:cs="Times New Roman"/>
              </w:rPr>
              <w:t>3.3.3.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Исправность/неисправность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ввода в эксплуатацию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последней поверки прибора учета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Межповерочный интервал, плановая дата поверки прибора учета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показаниях индивидуального, общего (квартирного) и комнатного прибора учета: </w:t>
            </w:r>
            <w:hyperlink w:anchor="P3819"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Показания прибора учета, в том числе дифференцированно по зонам суток или по иным критериям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3434" w:history="1">
              <w:r w:rsidRPr="002610F2">
                <w:rPr>
                  <w:rFonts w:ascii="Times New Roman" w:hAnsi="Times New Roman" w:cs="Times New Roman"/>
                  <w:color w:val="0000FF"/>
                </w:rPr>
                <w:t>пунктом 2.1.13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снятия/передачи показаний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3819"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жилого (нежилого) помещения в многоквартирном доме, многоквартирного дома, жилого дома (домовладения), код </w:t>
            </w:r>
            <w:hyperlink r:id="rId67"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жилого (нежилого) помещения в многоквартирном доме, многоквартирного дома, жилого дома (домовладения), код </w:t>
            </w:r>
            <w:hyperlink r:id="rId68"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26" w:name="P3716"/>
            <w:bookmarkEnd w:id="26"/>
            <w:r w:rsidRPr="002610F2">
              <w:rPr>
                <w:rFonts w:ascii="Times New Roman" w:hAnsi="Times New Roman" w:cs="Times New Roman"/>
              </w:rPr>
              <w:t>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состоянии расчетов лиц, осуществляющих предоставление коммунальных услуг,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состоянии расчетов лиц, осуществляющих предоставление коммунальных услуг, с ресурсоснабжающими организациями (по каждому договору):</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Начислено денежных средств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Поступило денежных средств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Задолженность/переплата по оплате коммунальных ресурсов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 (по каждому жилому (нежилому) помещению в многоквартирном доме, жилому дому (домовладению)):</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Начислено денежных средств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Задолженность/переплата по оплате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Поступило денежных средств</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 xml:space="preserve">Информация об энергосервисных договорах (контрактах): </w:t>
            </w:r>
            <w:hyperlink w:anchor="P3825"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Энергосервисный договор (контракт)</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энергосервисного договора (контракта)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заключения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срока действия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69"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заключения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стороне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физических лиц:</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6.7.1.1.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6.7.1.2.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физического лица, являющегося стороной энергосервисного договора (контракта) (при наличии)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6.7.1.3.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документе, удостоверяющем личность физического лица, являющегося стороной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6.7.1.3.1.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документа, удостоверяющего личность</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6.7.1.3.2.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Реквизиты (номер и серия) документа, удостоверяющего личность</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юридических лиц или индивидуальных предпринимателей:</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6.7.2.1.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Цена энергосервисного договора (контракта)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мероприятия по энергосбережению и повышению энергетической эффективности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энергосервисного договора (контракта)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Техническое описание мероприятия по энергосбережению и повышению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выполнения мероприятия по энергосбережению и повышению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подписания акта выполненных работ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Акты о выполненных работах (этапах работ), оказанных услугах при реализации энергосервисного договора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ответах на обращения по вопросам жилищно-коммунального хозяйства, поступивших ресурсоснабжающей организации с использованием системы, кроме указанных в </w:t>
            </w:r>
            <w:hyperlink w:anchor="P3716" w:history="1">
              <w:r w:rsidRPr="002610F2">
                <w:rPr>
                  <w:rFonts w:ascii="Times New Roman" w:hAnsi="Times New Roman" w:cs="Times New Roman"/>
                  <w:color w:val="0000FF"/>
                </w:rPr>
                <w:t>пункте 4.3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w:t>
      </w:r>
    </w:p>
    <w:p w:rsidR="002610F2" w:rsidRPr="002610F2" w:rsidRDefault="002610F2">
      <w:pPr>
        <w:pStyle w:val="ConsPlusNormal"/>
        <w:ind w:firstLine="540"/>
        <w:jc w:val="both"/>
        <w:rPr>
          <w:rFonts w:ascii="Times New Roman" w:hAnsi="Times New Roman" w:cs="Times New Roman"/>
        </w:rPr>
      </w:pPr>
      <w:bookmarkStart w:id="27" w:name="P3819"/>
      <w:bookmarkEnd w:id="27"/>
      <w:r w:rsidRPr="002610F2">
        <w:rPr>
          <w:rFonts w:ascii="Times New Roman" w:hAnsi="Times New Roman" w:cs="Times New Roman"/>
        </w:rPr>
        <w:t>&lt;*&gt; Информация подлежит размещению ресурсоснабжающей организацией, являющейся исполнителем коммунальных услуг.</w:t>
      </w:r>
    </w:p>
    <w:p w:rsidR="002610F2" w:rsidRPr="002610F2" w:rsidRDefault="002610F2">
      <w:pPr>
        <w:pStyle w:val="ConsPlusNormal"/>
        <w:ind w:firstLine="540"/>
        <w:jc w:val="both"/>
        <w:rPr>
          <w:rFonts w:ascii="Times New Roman" w:hAnsi="Times New Roman" w:cs="Times New Roman"/>
        </w:rPr>
      </w:pPr>
      <w:bookmarkStart w:id="28" w:name="P3820"/>
      <w:bookmarkEnd w:id="28"/>
      <w:r w:rsidRPr="002610F2">
        <w:rPr>
          <w:rFonts w:ascii="Times New Roman" w:hAnsi="Times New Roman" w:cs="Times New Roman"/>
        </w:rP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договор (типовая, примерная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2610F2" w:rsidRPr="002610F2" w:rsidRDefault="002610F2">
      <w:pPr>
        <w:pStyle w:val="ConsPlusNormal"/>
        <w:ind w:firstLine="540"/>
        <w:jc w:val="both"/>
        <w:rPr>
          <w:rFonts w:ascii="Times New Roman" w:hAnsi="Times New Roman" w:cs="Times New Roman"/>
        </w:rPr>
      </w:pPr>
      <w:bookmarkStart w:id="29" w:name="P3821"/>
      <w:bookmarkEnd w:id="29"/>
      <w:r w:rsidRPr="002610F2">
        <w:rPr>
          <w:rFonts w:ascii="Times New Roman" w:hAnsi="Times New Roman" w:cs="Times New Roman"/>
        </w:rPr>
        <w:t>&lt;***&gt; При наличии в договоре планового объема и режима подачи поставки ресурсов.</w:t>
      </w:r>
    </w:p>
    <w:p w:rsidR="002610F2" w:rsidRPr="002610F2" w:rsidRDefault="002610F2">
      <w:pPr>
        <w:pStyle w:val="ConsPlusNormal"/>
        <w:ind w:firstLine="540"/>
        <w:jc w:val="both"/>
        <w:rPr>
          <w:rFonts w:ascii="Times New Roman" w:hAnsi="Times New Roman" w:cs="Times New Roman"/>
        </w:rPr>
      </w:pPr>
      <w:bookmarkStart w:id="30" w:name="P3822"/>
      <w:bookmarkEnd w:id="30"/>
      <w:r w:rsidRPr="002610F2">
        <w:rPr>
          <w:rFonts w:ascii="Times New Roman" w:hAnsi="Times New Roman" w:cs="Times New Roman"/>
        </w:rPr>
        <w:t xml:space="preserve">&lt;****&gt; Информация размещается путем выбора одной из позиций, предусмотренной </w:t>
      </w:r>
      <w:hyperlink w:anchor="P3457" w:history="1">
        <w:r w:rsidRPr="002610F2">
          <w:rPr>
            <w:rFonts w:ascii="Times New Roman" w:hAnsi="Times New Roman" w:cs="Times New Roman"/>
            <w:color w:val="0000FF"/>
          </w:rPr>
          <w:t>пунктами 2.1.17.1</w:t>
        </w:r>
      </w:hyperlink>
      <w:r w:rsidRPr="002610F2">
        <w:rPr>
          <w:rFonts w:ascii="Times New Roman" w:hAnsi="Times New Roman" w:cs="Times New Roman"/>
        </w:rPr>
        <w:t xml:space="preserve"> - </w:t>
      </w:r>
      <w:hyperlink w:anchor="P3461" w:history="1">
        <w:r w:rsidRPr="002610F2">
          <w:rPr>
            <w:rFonts w:ascii="Times New Roman" w:hAnsi="Times New Roman" w:cs="Times New Roman"/>
            <w:color w:val="0000FF"/>
          </w:rPr>
          <w:t>2.1.17.3</w:t>
        </w:r>
      </w:hyperlink>
      <w:r w:rsidRPr="002610F2">
        <w:rPr>
          <w:rFonts w:ascii="Times New Roman" w:hAnsi="Times New Roman" w:cs="Times New Roman"/>
        </w:rPr>
        <w:t xml:space="preserve"> настоящего раздела.</w:t>
      </w:r>
    </w:p>
    <w:p w:rsidR="002610F2" w:rsidRPr="002610F2" w:rsidRDefault="002610F2">
      <w:pPr>
        <w:pStyle w:val="ConsPlusNormal"/>
        <w:ind w:firstLine="540"/>
        <w:jc w:val="both"/>
        <w:rPr>
          <w:rFonts w:ascii="Times New Roman" w:hAnsi="Times New Roman" w:cs="Times New Roman"/>
        </w:rPr>
      </w:pPr>
      <w:bookmarkStart w:id="31" w:name="P3823"/>
      <w:bookmarkEnd w:id="31"/>
      <w:r w:rsidRPr="002610F2">
        <w:rPr>
          <w:rFonts w:ascii="Times New Roman" w:hAnsi="Times New Roman" w:cs="Times New Roman"/>
        </w:rPr>
        <w:t>&lt;*****&gt; Информация размещается при наличии подтвержденного факта нарушения в соответствии с актом проверки.</w:t>
      </w:r>
    </w:p>
    <w:p w:rsidR="002610F2" w:rsidRPr="002610F2" w:rsidRDefault="002610F2">
      <w:pPr>
        <w:pStyle w:val="ConsPlusNormal"/>
        <w:ind w:firstLine="540"/>
        <w:jc w:val="both"/>
        <w:rPr>
          <w:rFonts w:ascii="Times New Roman" w:hAnsi="Times New Roman" w:cs="Times New Roman"/>
        </w:rPr>
      </w:pPr>
      <w:bookmarkStart w:id="32" w:name="P3824"/>
      <w:bookmarkEnd w:id="32"/>
      <w:r w:rsidRPr="002610F2">
        <w:rPr>
          <w:rFonts w:ascii="Times New Roman" w:hAnsi="Times New Roman" w:cs="Times New Roman"/>
        </w:rPr>
        <w:t>&lt;******&gt; Информация подлежит размещению в отношении узлов учета, введенных в эксплуатацию с 1 июля 2017 года.</w:t>
      </w:r>
    </w:p>
    <w:p w:rsidR="002610F2" w:rsidRPr="002610F2" w:rsidRDefault="002610F2">
      <w:pPr>
        <w:pStyle w:val="ConsPlusNormal"/>
        <w:ind w:firstLine="540"/>
        <w:jc w:val="both"/>
        <w:rPr>
          <w:rFonts w:ascii="Times New Roman" w:hAnsi="Times New Roman" w:cs="Times New Roman"/>
        </w:rPr>
      </w:pPr>
      <w:bookmarkStart w:id="33" w:name="P3825"/>
      <w:bookmarkEnd w:id="33"/>
      <w:r w:rsidRPr="002610F2">
        <w:rPr>
          <w:rFonts w:ascii="Times New Roman" w:hAnsi="Times New Roman" w:cs="Times New Roman"/>
        </w:rP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9. Информация, подлежащая размещению в системе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региональным оператором капитального ремонта</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региональном операторе капитального ремонта: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регионального оператора капитального ремонта</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Почтовый адрес регионального оператора капитального ремонта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Номера контактных телефонов регионального оператора: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телефона "горячей линии"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Номера телефона приемной руководителя регионального оператора капитального ремонта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Номера иных контактных телефонов для граждан</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 регионального оператора капитального ремонта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официального сайта регионального оператора капитального ремонта в сети "Интернет"</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руководителе регионального оператора капитального ремонта: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должности регионального оператора капитального ремонта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регионального оператора капитального ремонта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 регионального оператора капитального ремонта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заместителях руководителя регионального оператора капитального ремонта: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1.7.4.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Коды </w:t>
            </w:r>
            <w:hyperlink r:id="rId70"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Нормативный правовой акт органа государственной власти субъекта Российской Федерации о создании регионального оператора капитального ремонта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органа государственной власти, курирующего деятельность регионального оператора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Нормативный правовой акт (решение) об утверждении порядка назначения на конкурсной основе руководителя регионального оператора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должности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Должность</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штатных единиц (количество ставок в соответствии со штатным расписанием)</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Списочная численность работников в соответствии со штатным замещением (количество работающих человек)</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Платежные реквизиты регионального оператора, в том числе:</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открытия счета либо в течение 5 дней со дня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кредитной организации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кредитной организации или обособленного подразделения кредитной организации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БИК кредитной организации или обособленного подразделения кредитной организации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счете регионального оператора капитального ремонта, открытого в целях формирования фонда капитального ремонта: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счета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открытия счета либо в течение 5 дней со дня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открытия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закрытия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 код </w:t>
            </w:r>
            <w:hyperlink r:id="rId71"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муниципальных образований, на территории которых расположены многоквартирные дома</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получения сведений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получения сведений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уплаты взноса на капитальный ремонт в размере, превышающем минимальный размер взноса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уплаты взноса на капитальный ремонт в размере, превышающем минимальный размер взноса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получения сведений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представления платежных документов для уплаты взносов на капитальный ремонт многоквартирного дома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 числа месяца, следующего за расчетным</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72" w:history="1">
              <w:r w:rsidRPr="002610F2">
                <w:rPr>
                  <w:rFonts w:ascii="Times New Roman" w:hAnsi="Times New Roman" w:cs="Times New Roman"/>
                  <w:color w:val="0000FF"/>
                </w:rPr>
                <w:t>ОКТМО</w:t>
              </w:r>
            </w:hyperlink>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совершенных операциях по зачислению денежных средств на счет регионального оператора капитального ремонта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Назначение зачисленных денежных средств на счет регионального оператора капитального ремонта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зачисленных денежных средств на счет регионального оператора капитального ремонта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остатка денежных средств на счете регионального оператора капитального ремонта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совершенных операциях по списанию денежных средств со счета регионального оператора капитального ремонта: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Назначение списанных денежных средств со счета регионального оператора капитального ремонта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списанных денежных средств со счета регионального оператора капитального ремонта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10.4.3.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учете фондов капитального ремонта: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начисленных взносов на капитальный ремонт каждому собственнику помещения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уплаченных взносов на капитальный ремонт каждым собственником помещения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кредита, займа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Процентная ставка по кредиту, займу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кредита, займа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погашении кредита, займа: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погашения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погашения (основной долг и проценты)</w:t>
            </w:r>
          </w:p>
        </w:tc>
        <w:tc>
          <w:tcPr>
            <w:tcW w:w="3118" w:type="dxa"/>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многоквартирного дома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Договор на оказание услуг и (или) выполнение работ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исполнителя по договору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оказания услуг и (или) выполнения работ по договору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оказания услуг и (или) выполнения работ по договору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(цена) договора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Смета расходов на капитальный ремонт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услуг и (или) работ</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услуги и (или) работы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13.2.9.3.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выполнения оказанных услуг и (или) выполненных работ</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13.2.9.4.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оказанных услуг и (или) выполненных работ в договоре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13.2.9.5.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Объем контрактации работ (услуг) по капитальному ремонту </w:t>
            </w:r>
            <w:hyperlink w:anchor="P4347" w:history="1">
              <w:r w:rsidRPr="002610F2">
                <w:rPr>
                  <w:rFonts w:ascii="Times New Roman" w:hAnsi="Times New Roman" w:cs="Times New Roman"/>
                  <w:color w:val="0000FF"/>
                </w:rPr>
                <w:t>&lt;*&gt;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13.2.9.6.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работы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13.2.9.7.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работ (услуг) в соответствии с единицами измерения, указанными в пункте 3.2.11.5</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подписания документа, подтверждающего информацию</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13.2.10.2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 оказанных услуг и (или) выполненных работ</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штрафных санкций к исполнителю и к заказчику</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услуг и (или) работ</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услуги и (или) работы</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до 10 числа месяца, следующего за отчетным</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стадии "заявлено"</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стадии "на рассмотрении"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разрешенных вопросов от общего числа заявлений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получения информации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оплаты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Распределение оплаты по оказанным услугам и или выполненным работам договора: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выполненных работ (оказанных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выполненных работ (оказанных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13.14.4.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собственники которого формируют фонд капитального ремонта на специальном счете, код </w:t>
            </w:r>
            <w:hyperlink r:id="rId73"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открытия специального счета либо в течение 5 дней со дня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открытия специального счета либо в течение 5 дней со дня изменений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банка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банка или обособленного подразделения банка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БИК банка или обособленного подразделения банка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открытия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закрытия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получения сведений</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уплаты взноса на капитальный ремонт в размере, превышающем минимальный размер взноса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уплаты взноса на капитальный ремонт в размере, превышающем минимальный размер взноса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совершенных операциях по зачислению денежных средств на специальный счет:</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Назначение зачисленных денежных средств на специальный счет</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зачисленных денежных средств на специальный счет</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остатка денежных средств на специальном счете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совершенных операциях по списанию денежных средств со специального счета:</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Назначение списанных денежных средств со специального счета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списанных денежных средств со специального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 получателя денежных средств со специального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учете фондов капитального ремонта: </w:t>
            </w:r>
            <w:hyperlink w:anchor="P4348"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начисленных взносов на капитальный ремонт каждому собственнику помещения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уплаченных взносов на капитальный ремонт каждым собственником помещения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уплаченных пеней в связи с неуплатой взносов каждым собственником помещения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14.4.4.5.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Смета расходов на капитальный ремонт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74"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работ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работ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14.5.7.4.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14.5.7.5.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14.5.7.6.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 выполненных работ (оказанных услуг)</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Санкции (в том числе штрафные), применяемые (примененные) к исполнителю и к заказчику</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75"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bookmarkStart w:id="34" w:name="P4303"/>
            <w:bookmarkEnd w:id="34"/>
            <w:r w:rsidRPr="002610F2">
              <w:rPr>
                <w:rFonts w:ascii="Times New Roman" w:hAnsi="Times New Roman" w:cs="Times New Roman"/>
              </w:rPr>
              <w:t>14.5.9.5.5.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Объем выполненных работ (оказанных услуг) в единицах измерения, указанных в </w:t>
            </w:r>
            <w:hyperlink w:anchor="P4303" w:history="1">
              <w:r w:rsidRPr="002610F2">
                <w:rPr>
                  <w:rFonts w:ascii="Times New Roman" w:hAnsi="Times New Roman" w:cs="Times New Roman"/>
                  <w:color w:val="0000FF"/>
                </w:rPr>
                <w:t>пункте 14.5.9.5.5</w:t>
              </w:r>
            </w:hyperlink>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14.5.9.5.8.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14.5.9.6.1.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проведения оплаты</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(размер) платежа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Распределение оплаты по оказанным услугам и или выполненным работам договора: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14.6.4.4.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w:t>
      </w:r>
    </w:p>
    <w:p w:rsidR="002610F2" w:rsidRPr="002610F2" w:rsidRDefault="002610F2">
      <w:pPr>
        <w:pStyle w:val="ConsPlusNormal"/>
        <w:ind w:firstLine="540"/>
        <w:jc w:val="both"/>
        <w:rPr>
          <w:rFonts w:ascii="Times New Roman" w:hAnsi="Times New Roman" w:cs="Times New Roman"/>
        </w:rPr>
      </w:pPr>
      <w:bookmarkStart w:id="35" w:name="P4347"/>
      <w:bookmarkEnd w:id="35"/>
      <w:r w:rsidRPr="002610F2">
        <w:rPr>
          <w:rFonts w:ascii="Times New Roman" w:hAnsi="Times New Roman" w:cs="Times New Roman"/>
        </w:rP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2610F2" w:rsidRPr="002610F2" w:rsidRDefault="002610F2">
      <w:pPr>
        <w:pStyle w:val="ConsPlusNormal"/>
        <w:ind w:firstLine="540"/>
        <w:jc w:val="both"/>
        <w:rPr>
          <w:rFonts w:ascii="Times New Roman" w:hAnsi="Times New Roman" w:cs="Times New Roman"/>
        </w:rPr>
      </w:pPr>
      <w:bookmarkStart w:id="36" w:name="P4348"/>
      <w:bookmarkEnd w:id="36"/>
      <w:r w:rsidRPr="002610F2">
        <w:rPr>
          <w:rFonts w:ascii="Times New Roman" w:hAnsi="Times New Roman" w:cs="Times New Roman"/>
        </w:rP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10. Информация, подлежащая размещению в системе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лицами, осуществляющими деятельность по управлению</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многоквартирными домами на основании договора управления</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многоквартирным домом, товариществами собственников жилья,</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жилищными кооперативами и иными специализированными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потребительскими кооперативами, осуществляющими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управление многоквартирным домом</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об управляющей организации, товариществе, кооперативе: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многоквартирных домах, управление которыми осуществляют управляющая организация, товарищество, кооператив:</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76"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начала осуществления обязанности по управлению многоквартирным домом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осуществления деятельности по управлению многоквартирным домом управляющей организацией (в том числе в соответствии с договором управления многоквартирным домом), товариществом, кооперативом</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осуществления деятельности по управлению многоквартирным домом</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окончания осуществления деятельности по управлению многоквартирным домом</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управляющей организации, товарищества,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w:t>
            </w:r>
            <w:hyperlink w:anchor="P6054" w:history="1">
              <w:r w:rsidRPr="002610F2">
                <w:rPr>
                  <w:rFonts w:ascii="Times New Roman" w:hAnsi="Times New Roman" w:cs="Times New Roman"/>
                  <w:color w:val="0000FF"/>
                </w:rPr>
                <w:t>&lt;*&gt;</w:t>
              </w:r>
            </w:hyperlink>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Наименование должности руководителя управляющей организации (для юридических лиц) </w:t>
            </w:r>
            <w:hyperlink w:anchor="P6054" w:history="1">
              <w:r w:rsidRPr="002610F2">
                <w:rPr>
                  <w:rFonts w:ascii="Times New Roman" w:hAnsi="Times New Roman" w:cs="Times New Roman"/>
                  <w:color w:val="0000FF"/>
                </w:rPr>
                <w:t>&lt;*&gt;</w:t>
              </w:r>
            </w:hyperlink>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управляющей организации, товарищества,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Режим работы управляющей организации, товарищества,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официального сайта управляющей организации, товарищества, кооператива в сети "Интернет"</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 управляющей организации, товарищества,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нахождения органов управления управляющей организации, товарищества,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приеме граждан в управляющей организации, товариществе, кооперативе: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приема граждан</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Часы приема граждан</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диспетчерской службы управляющей организации, товарищества, кооператива</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саморегулируемой организации, в случае если управляющая организация является членом данной организации: </w:t>
            </w:r>
            <w:hyperlink w:anchor="P6054" w:history="1">
              <w:r w:rsidRPr="002610F2">
                <w:rPr>
                  <w:rFonts w:ascii="Times New Roman" w:hAnsi="Times New Roman" w:cs="Times New Roman"/>
                  <w:color w:val="0000FF"/>
                </w:rPr>
                <w:t>&lt;*&gt;</w:t>
              </w:r>
            </w:hyperlink>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Полное наименование саморегулируемой организации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нахождения саморегулируемой организации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саморегулируемой организации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саморегулируемой организации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официального сайта саморегулируемой организации в сети "Интернет"</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и дата внесения саморегулируемой организации в государственный реестр саморегулируемых организаций</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 саморегулируемой организации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нахождения органов управления саморегулируемой организации</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должностного лица исполнительного органа управления саморегулируемой организации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должностного лица исполнительного органа управления саморегулируемой организации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управляющей организации, товарищества, кооператива в члены саморегулируемой организации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исключения/выхода управляющей организации, товарищества, кооператива из членов саморегулируемой организации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исключения управляющей организации, товарищества, кооператива из членов саморегулируемой организации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6054" w:history="1">
              <w:r w:rsidRPr="002610F2">
                <w:rPr>
                  <w:rFonts w:ascii="Times New Roman" w:hAnsi="Times New Roman" w:cs="Times New Roman"/>
                  <w:color w:val="0000FF"/>
                </w:rPr>
                <w:t>&lt;*&gt;</w:t>
              </w:r>
            </w:hyperlink>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органа государственной власти или органа местного самоуправления</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Доля участия в уставном капитале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уставе товарищества, кооператива: </w:t>
            </w:r>
            <w:hyperlink w:anchor="P6055" w:history="1">
              <w:r w:rsidRPr="002610F2">
                <w:rPr>
                  <w:rFonts w:ascii="Times New Roman" w:hAnsi="Times New Roman" w:cs="Times New Roman"/>
                  <w:color w:val="0000FF"/>
                </w:rPr>
                <w:t>&lt;**&gt;</w:t>
              </w:r>
            </w:hyperlink>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содержащий решение об утверждении устава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Устав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Дата государственной регистрации товарищества, кооператива </w:t>
            </w:r>
            <w:hyperlink w:anchor="P6055" w:history="1">
              <w:r w:rsidRPr="002610F2">
                <w:rPr>
                  <w:rFonts w:ascii="Times New Roman" w:hAnsi="Times New Roman" w:cs="Times New Roman"/>
                  <w:color w:val="0000FF"/>
                </w:rPr>
                <w:t>&lt;**&gt;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Протокол общего собрания собственников помещений в многоквартирном доме, содержащий решение о ликвидации товарищества </w:t>
            </w:r>
            <w:hyperlink w:anchor="P6055" w:history="1">
              <w:r w:rsidRPr="002610F2">
                <w:rPr>
                  <w:rFonts w:ascii="Times New Roman" w:hAnsi="Times New Roman" w:cs="Times New Roman"/>
                  <w:color w:val="0000FF"/>
                </w:rPr>
                <w:t>&lt;**&gt;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Протокол общего собрания членов кооператива, содержащий решение о ликвидации кооператива </w:t>
            </w:r>
            <w:hyperlink w:anchor="P6055" w:history="1">
              <w:r w:rsidRPr="002610F2">
                <w:rPr>
                  <w:rFonts w:ascii="Times New Roman" w:hAnsi="Times New Roman" w:cs="Times New Roman"/>
                  <w:color w:val="0000FF"/>
                </w:rPr>
                <w:t>&lt;**&gt;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Дата реорганизации товарищества, кооператива </w:t>
            </w:r>
            <w:hyperlink w:anchor="P6055" w:history="1">
              <w:r w:rsidRPr="002610F2">
                <w:rPr>
                  <w:rFonts w:ascii="Times New Roman" w:hAnsi="Times New Roman" w:cs="Times New Roman"/>
                  <w:color w:val="0000FF"/>
                </w:rPr>
                <w:t>&lt;**&gt;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председателе, членах правления и ревизионной комиссии товарищества, кооператива: </w:t>
            </w:r>
            <w:hyperlink w:anchor="P6055" w:history="1">
              <w:r w:rsidRPr="002610F2">
                <w:rPr>
                  <w:rFonts w:ascii="Times New Roman" w:hAnsi="Times New Roman" w:cs="Times New Roman"/>
                  <w:color w:val="0000FF"/>
                </w:rPr>
                <w:t>&lt;**&gt;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физических лиц: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1.20.1.1.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1.20.1.2.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юридических лиц, индивидуальных предпринимателей: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1.20.2.1.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председателя, члена правления, члена ревизионной комиссии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избрания председателя, члена правления, члена ревизионной комиссии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членах товарищества, кооператива: </w:t>
            </w:r>
            <w:hyperlink w:anchor="P6055" w:history="1">
              <w:r w:rsidRPr="002610F2">
                <w:rPr>
                  <w:rFonts w:ascii="Times New Roman" w:hAnsi="Times New Roman" w:cs="Times New Roman"/>
                  <w:color w:val="0000FF"/>
                </w:rPr>
                <w:t>&lt;**&gt;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жилого или нежилого помещения члена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физических лиц: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позволяющие идентифицировать члена товарищества, кооператива, согласно реестру членов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юридических лиц, индивидуальных предпринимателей: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члена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и/или иные данные, позволяющие осуществлять связь с членом товарищества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принятия в члены товарищества или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доли члена товарищества, кооператива в праве общей собственности на общее имущество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выхода из членов товарищества или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собрания членов кооператива об исключении из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исключения из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Платежные реквизиты управляющей организации товарищества, кооператива: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начала осуществления обязанности по управлению многоквартирным домом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кредитной организации, в которой открыт расчетный счет управляющей организации, товарищества, кооператива в целях приема платы за жилое помещение и (или)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кредитной организации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кредитной организации или обособленного подразделения кредитной организации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БИК кредитной организации или обособленного подразделения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расчетном счете управляющей организации, товарищества, кооператива, открытом в целях приема платы за жилое помещение и (или)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расчетного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37" w:name="P4506"/>
            <w:bookmarkEnd w:id="37"/>
            <w:r w:rsidRPr="002610F2">
              <w:rPr>
                <w:rFonts w:ascii="Times New Roman" w:hAnsi="Times New Roman" w:cs="Times New Roman"/>
              </w:rPr>
              <w:t>1.23.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сроках представления (выставления) платежных документов и внесения платы за жилое помещение и (или) коммунальные услуги, а также о периоде передачи показаний индивидуальных и общих (квартирных) приборов учета: </w:t>
            </w:r>
            <w:hyperlink w:anchor="P6056" w:history="1">
              <w:r w:rsidRPr="002610F2">
                <w:rPr>
                  <w:rFonts w:ascii="Times New Roman" w:hAnsi="Times New Roman" w:cs="Times New Roman"/>
                  <w:color w:val="0000FF"/>
                </w:rPr>
                <w:t>&lt;***&gt;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38" w:name="P4508"/>
            <w:bookmarkEnd w:id="38"/>
            <w:r w:rsidRPr="002610F2">
              <w:rPr>
                <w:rFonts w:ascii="Times New Roman" w:hAnsi="Times New Roman" w:cs="Times New Roman"/>
              </w:rPr>
              <w:t>1.23.1.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представления (выставления) платежных документов для внесения платы за жилое помещение и (или)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внесения платы за жилое помещение и (или)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39" w:name="P4512"/>
            <w:bookmarkEnd w:id="39"/>
            <w:r w:rsidRPr="002610F2">
              <w:rPr>
                <w:rFonts w:ascii="Times New Roman" w:hAnsi="Times New Roman" w:cs="Times New Roman"/>
              </w:rPr>
              <w:t>1.23.3.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передачи показаний индивидуальных и общих (квартирных) приборов учета с указанием даты начала и даты окончания периода передачи показаний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Штатная численность сотрудников, определенная по количеству заключенных трудовых договоров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 xml:space="preserve">Информация об объектах государственного учета жилищного фонда, включая их технические характеристики и состояние: </w:t>
            </w:r>
            <w:hyperlink w:anchor="P6056"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Общие сведения о многоквартирном доме: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77"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земельного участка на кадастровый учет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ввода в эксплуатацию (при наличии информации в технической документации)</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постройки (при наличии информации в технической документации)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Стадия жизненного цикла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реконструкции (при наличии информации в технической документации)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Серия, тип проекта здания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этажей, в том числе подземных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подземных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подъездов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приспособлений в подъездах в многоквартирном доме для нужд маломобильных групп населения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лифтов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жилых помещений (квартир)</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нежилых помещений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здания (многоквартирного дома),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жилых помещений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нежилых помещений, за исключением помещений общего пользования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помещений, входящих в состав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балконов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лоджий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статуса объекта культурного наследия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приватизации первого жилого помещения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Общий износ здания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 которую установлен износ здания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Фундамент,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фундамента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фундамента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отмостки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Внутренние стены,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Тип внутренних стен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2.2.3.</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Фасад,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2.2.3.1.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Тип наружных стен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2.2.3.2.</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Тип наружного утепления фасада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2.2.3.3.</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Материал отделки фасада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2.2.3.4.</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Перекрытия,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Тип перекрытия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Крыша,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Форма крыши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2.2.5.2.</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Несущая часть крыши: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2.2.5.2.1.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Вид несущей части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2.2.5.2.2.</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2.2.5.3.</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Утепляющие слои чердачных перекрытий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2.2.5.4.</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Кровля: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2.2.5.4.1.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Тип кровли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2.2.5.4.2.</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2.2.6.</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Окна,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2.2.6.1.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Материал окон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2.2.7.</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Двери,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2.2.7.1.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Материал дверей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2.2.8.</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Отделочные покрытия помещений общего пользования,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2.2.8.1.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Материал отделочных покрытий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2.2.9.</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Другие конструктивные элементы многоквартирного дома,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2.2.9.1.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Наименование конструктивного элемента:</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2.2.9.1.1.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система отопления,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теплоисточника или теплоносителя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системы отопления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теплоизоляции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поквартирной разводки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Отопительные приборы:</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отопительных приборов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Печи, камины и очаги: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холодного водоснабжения, в том числе:</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горячего водоснабжения,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горячего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инженерной системы горячего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теплоизоляции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водоотведения,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водоотведения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газоснабжения,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газоснабжения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2.7.4.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электроснабжения, в том числе:</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Балконы, лоджии, козырьки и эркеры, в том числе: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Лифты, в том числе: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подъезда, в котором расположен лифт (при наличии)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лифта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Заводской номер</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Инвентарный номер</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2.10.5.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Грузоподъемность</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2.10.6.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ввода в эксплуатацию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2.10.7.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Нормативный срок службы</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2.10.8.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2.10.9.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Общие сведения о земельном участке, на котором расположен многоквартирный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земельного участка на кадастровый учет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земельного участка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квартирах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квартиры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квартиры на кадастровый учет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квартиры (с указанием источника информации)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Жилая площадь квартиры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комнат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подъезда, в котором расположена квартира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лиц, проживающих в квартире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комнатах в коммунальной квартире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комнаты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комнаты на кадастровый учет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комнаты (с указанием источника информации)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общего имущества в коммунальной квартире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лиц, проживающих в комнате в коммунальной квартире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нежилых помещениях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нежилого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нежилого помещения на кадастровый учет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нежилого помещения (с указанием источника информации)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помещений, входящих в состав общего имущества в многоквартирном доме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договорах на предоставление коммунальных услуг: </w:t>
            </w:r>
            <w:hyperlink w:anchor="P6057"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Договор на предоставление коммунальных услуг </w:t>
            </w:r>
            <w:hyperlink w:anchor="P6058" w:history="1">
              <w:r w:rsidRPr="002610F2">
                <w:rPr>
                  <w:rFonts w:ascii="Times New Roman" w:hAnsi="Times New Roman" w:cs="Times New Roman"/>
                  <w:color w:val="0000FF"/>
                </w:rPr>
                <w:t>&lt;*****&gt;</w:t>
              </w:r>
            </w:hyperlink>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на предоставление коммунальных услуг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стороне договора на предоставление коммунальных услуг: </w:t>
            </w:r>
            <w:hyperlink w:anchor="P6059" w:history="1">
              <w:r w:rsidRPr="002610F2">
                <w:rPr>
                  <w:rFonts w:ascii="Times New Roman" w:hAnsi="Times New Roman" w:cs="Times New Roman"/>
                  <w:color w:val="0000FF"/>
                </w:rPr>
                <w:t>&lt;******&gt;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40" w:name="P4976"/>
            <w:bookmarkEnd w:id="40"/>
            <w:r w:rsidRPr="002610F2">
              <w:rPr>
                <w:rFonts w:ascii="Times New Roman" w:hAnsi="Times New Roman" w:cs="Times New Roman"/>
              </w:rPr>
              <w:t>3.1.2.1.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Собственники или пользователи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41" w:name="P4978"/>
            <w:bookmarkEnd w:id="41"/>
            <w:r w:rsidRPr="002610F2">
              <w:rPr>
                <w:rFonts w:ascii="Times New Roman" w:hAnsi="Times New Roman" w:cs="Times New Roman"/>
              </w:rPr>
              <w:t>3.1.2.2.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Собственники или пользователи жилого дома (домовладения)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действия договора на предоставление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договора на предоставление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срока действия договора на предоставление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Адреса жилых и нежилых помещений в многоквартирном доме, жилых домов (домовладения), код </w:t>
            </w:r>
            <w:hyperlink r:id="rId78"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коммунальных услугах: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предоставляемых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предоставления коммунальной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предоставления коммунальной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передачи показаний индивидуальных, общих (квартирных) и комнатных приборов учета с указанием даты начала и даты окончания срока передачи показаний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оказываемых услугах, выполняемых работах по управлению многоквартирным домом: </w:t>
            </w:r>
            <w:hyperlink w:anchor="P6060"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формирования перечня оказываемых услуг, выполняемых работ по управлению многоквартирным домом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и наименование оказываемых услуг, выполняемых работ по управлению многоквартирным домом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6061"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формирования перечня оказываемых услуг и (или) выполняемых работ по содержанию и текущему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6061"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на который сформирован перечень услуг и (или) работ по содержанию и текущему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3825" w:history="1">
              <w:r w:rsidRPr="002610F2">
                <w:rPr>
                  <w:rFonts w:ascii="Times New Roman" w:hAnsi="Times New Roman" w:cs="Times New Roman"/>
                  <w:color w:val="0000FF"/>
                </w:rPr>
                <w:t>&lt;*******&gt;</w:t>
              </w:r>
            </w:hyperlink>
            <w:r w:rsidRPr="002610F2">
              <w:rPr>
                <w:rFonts w:ascii="Times New Roman" w:hAnsi="Times New Roman" w:cs="Times New Roman"/>
              </w:rPr>
              <w:t xml:space="preserve"> </w:t>
            </w:r>
            <w:hyperlink w:anchor="P6061"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подписания документов</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оказания услуг и (или) выполнения работ, по которым проводился контроль за качеством (оценка качества) услуг и (или) работ</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Акты нарушения качества или превышения установленной продолжительности перерыва в оказании услуги в выполнении работы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Договоры оказания услуг по содержанию и (или) выполнению работ по текущему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Предмет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79"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Акты приемки выполненных работ (оказанных услуг)</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подписания документов</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w:t>
            </w:r>
            <w:hyperlink w:anchor="P6056" w:history="1">
              <w:r w:rsidRPr="002610F2">
                <w:rPr>
                  <w:rFonts w:ascii="Times New Roman" w:hAnsi="Times New Roman" w:cs="Times New Roman"/>
                  <w:color w:val="0000FF"/>
                </w:rPr>
                <w:t>&lt;***&gt;</w:t>
              </w:r>
            </w:hyperlink>
            <w:r w:rsidRPr="002610F2">
              <w:rPr>
                <w:rFonts w:ascii="Times New Roman" w:hAnsi="Times New Roman" w:cs="Times New Roman"/>
              </w:rPr>
              <w:t xml:space="preserve"> </w:t>
            </w:r>
            <w:hyperlink w:anchor="P6062"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предоставленных коммунальных услуг</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4508" w:history="1">
              <w:r w:rsidRPr="002610F2">
                <w:rPr>
                  <w:rFonts w:ascii="Times New Roman" w:hAnsi="Times New Roman" w:cs="Times New Roman"/>
                  <w:color w:val="0000FF"/>
                </w:rPr>
                <w:t>пунктом 1.23.1</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нарушении качества коммунальных услуг: </w:t>
            </w:r>
            <w:hyperlink w:anchor="P6063"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качестве коммунальной услуги по холодному водоснабжению:</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поставке холодной воды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4508" w:history="1">
              <w:r w:rsidRPr="002610F2">
                <w:rPr>
                  <w:rFonts w:ascii="Times New Roman" w:hAnsi="Times New Roman" w:cs="Times New Roman"/>
                  <w:color w:val="0000FF"/>
                </w:rPr>
                <w:t>пунктом 1.23.1</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sidRPr="002610F2">
                <w:rPr>
                  <w:rFonts w:ascii="Times New Roman" w:hAnsi="Times New Roman" w:cs="Times New Roman"/>
                  <w:color w:val="0000FF"/>
                </w:rPr>
                <w:t>пунктом 1.23.3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поставке холодной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поставке холодной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поставке холодной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качестве коммунальной услуги по горячему водоснабжению:</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поставке горячей воды: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4508" w:history="1">
              <w:r w:rsidRPr="002610F2">
                <w:rPr>
                  <w:rFonts w:ascii="Times New Roman" w:hAnsi="Times New Roman" w:cs="Times New Roman"/>
                  <w:color w:val="0000FF"/>
                </w:rPr>
                <w:t>пунктом 1.23.1</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sidRPr="002610F2">
                <w:rPr>
                  <w:rFonts w:ascii="Times New Roman" w:hAnsi="Times New Roman" w:cs="Times New Roman"/>
                  <w:color w:val="0000FF"/>
                </w:rPr>
                <w:t>пунктом 1.23.3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поставке горячей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поставке горячей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поставке горячей воды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3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6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9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12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15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 отклонении температуры на 18 °C</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поставке горячей воды при температуре ниже 40 °C суммарно за расчетный период:</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поставки горячей воды при температуре ниже 40 °C в часах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горячей воды, поставленной при температуре ниже 40 °C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4.2.3.</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качестве водоотведения: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водоотведении: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4508" w:history="1">
              <w:r w:rsidRPr="002610F2">
                <w:rPr>
                  <w:rFonts w:ascii="Times New Roman" w:hAnsi="Times New Roman" w:cs="Times New Roman"/>
                  <w:color w:val="0000FF"/>
                </w:rPr>
                <w:t>пунктом 1.23.1</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sidRPr="002610F2">
                <w:rPr>
                  <w:rFonts w:ascii="Times New Roman" w:hAnsi="Times New Roman" w:cs="Times New Roman"/>
                  <w:color w:val="0000FF"/>
                </w:rPr>
                <w:t>пунктом 1.23.3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водоотведении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водоотведении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водоотведении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4.2.4.</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качестве коммунальной услуги по электроснабжению:</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поставке электрической энергии: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4508" w:history="1">
              <w:r w:rsidRPr="002610F2">
                <w:rPr>
                  <w:rFonts w:ascii="Times New Roman" w:hAnsi="Times New Roman" w:cs="Times New Roman"/>
                  <w:color w:val="0000FF"/>
                </w:rPr>
                <w:t>пунктом 1.23.1</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sidRPr="002610F2">
                <w:rPr>
                  <w:rFonts w:ascii="Times New Roman" w:hAnsi="Times New Roman" w:cs="Times New Roman"/>
                  <w:color w:val="0000FF"/>
                </w:rPr>
                <w:t>пунктом 1.23.3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4.2.4.1.1.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поставке электрической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4.2.4.1.2.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поставке электрической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4.2.4.1.3.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поставке электрической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4.2.5.</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качестве коммунальной услуги по газоснабжению:</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поставке газа: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4508" w:history="1">
              <w:r w:rsidRPr="002610F2">
                <w:rPr>
                  <w:rFonts w:ascii="Times New Roman" w:hAnsi="Times New Roman" w:cs="Times New Roman"/>
                  <w:color w:val="0000FF"/>
                </w:rPr>
                <w:t>пунктом 1.23.1</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sidRPr="002610F2">
                <w:rPr>
                  <w:rFonts w:ascii="Times New Roman" w:hAnsi="Times New Roman" w:cs="Times New Roman"/>
                  <w:color w:val="0000FF"/>
                </w:rPr>
                <w:t>пунктом 1.23.3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4.2.5.1.1.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поставке газа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4.2.5.1.2.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поставке газа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4.2.5.1.3.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поставке газа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несоответствии свойств подаваемого газа требованиям законодательства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качестве коммунальной услуги по отоплению:</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перерывах в поставке тепловой энергии: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4508" w:history="1">
              <w:r w:rsidRPr="002610F2">
                <w:rPr>
                  <w:rFonts w:ascii="Times New Roman" w:hAnsi="Times New Roman" w:cs="Times New Roman"/>
                  <w:color w:val="0000FF"/>
                </w:rPr>
                <w:t>пунктом 1.23.1</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sidRPr="002610F2">
                <w:rPr>
                  <w:rFonts w:ascii="Times New Roman" w:hAnsi="Times New Roman" w:cs="Times New Roman"/>
                  <w:color w:val="0000FF"/>
                </w:rPr>
                <w:t>пунктом 1.23.3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4.2.6.1.1.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в поставке тепловой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4.2.6.1.2.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в поставке тепловой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4.2.6.1.3.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в поставке тепловой энергии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4.2.6.2.1.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Превышение нормативной температуры воздуха в помещениях многоквартирных домов, жилых домах сверх допустимого уровня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4.2.6.2.2.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4.2.7.</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Иные показатели качества поставки тепловой энергии, определенные в договоре: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4508" w:history="1">
              <w:r w:rsidRPr="002610F2">
                <w:rPr>
                  <w:rFonts w:ascii="Times New Roman" w:hAnsi="Times New Roman" w:cs="Times New Roman"/>
                  <w:color w:val="0000FF"/>
                </w:rPr>
                <w:t>пунктом 1.23.1</w:t>
              </w:r>
            </w:hyperlink>
            <w:r w:rsidRPr="002610F2">
              <w:rPr>
                <w:rFonts w:ascii="Times New Roman" w:hAnsi="Times New Roman" w:cs="Times New Roman"/>
              </w:rP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sidRPr="002610F2">
                <w:rPr>
                  <w:rFonts w:ascii="Times New Roman" w:hAnsi="Times New Roman" w:cs="Times New Roman"/>
                  <w:color w:val="0000FF"/>
                </w:rPr>
                <w:t>пунктом 1.23.3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Фактическое значение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4.2.7.3.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6056"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установленных коллективных (общедомовых) приборах учета, за исключением сведений об установленных коллективных (общедомовых) приборах учета, находящихся в собственности или на ином законном основании ресурсоснабжающей организации:</w:t>
            </w:r>
          </w:p>
        </w:tc>
      </w:tr>
      <w:tr w:rsidR="002610F2" w:rsidRPr="002610F2">
        <w:tc>
          <w:tcPr>
            <w:tcW w:w="1447" w:type="dxa"/>
          </w:tcPr>
          <w:p w:rsidR="002610F2" w:rsidRPr="002610F2" w:rsidRDefault="002610F2">
            <w:pPr>
              <w:pStyle w:val="ConsPlusNormal"/>
              <w:rPr>
                <w:rFonts w:ascii="Times New Roman" w:hAnsi="Times New Roman" w:cs="Times New Roman"/>
              </w:rPr>
            </w:pPr>
            <w:bookmarkStart w:id="42" w:name="P5195"/>
            <w:bookmarkEnd w:id="42"/>
            <w:r w:rsidRPr="002610F2">
              <w:rPr>
                <w:rFonts w:ascii="Times New Roman" w:hAnsi="Times New Roman" w:cs="Times New Roman"/>
              </w:rPr>
              <w:t>5.1.1.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с указанием места установки прибора учета, код </w:t>
            </w:r>
            <w:hyperlink r:id="rId80"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200" w:history="1">
              <w:r w:rsidRPr="002610F2">
                <w:rPr>
                  <w:rFonts w:ascii="Times New Roman" w:hAnsi="Times New Roman" w:cs="Times New Roman"/>
                  <w:color w:val="0000FF"/>
                </w:rPr>
                <w:t>пункту 5.1.3</w:t>
              </w:r>
            </w:hyperlink>
            <w:r w:rsidRPr="002610F2">
              <w:rPr>
                <w:rFonts w:ascii="Times New Roman" w:hAnsi="Times New Roman" w:cs="Times New Roman"/>
              </w:rP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43" w:name="P5200"/>
            <w:bookmarkEnd w:id="43"/>
            <w:r w:rsidRPr="002610F2">
              <w:rPr>
                <w:rFonts w:ascii="Times New Roman" w:hAnsi="Times New Roman" w:cs="Times New Roman"/>
              </w:rPr>
              <w:t>5.1.3.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Исправность/неисправность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прибора учета в зависимости от тарифных зон суток</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Заводской номер (серийный)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Марка, модель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наличии датчиков температуры с указанием их местоположения на узле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наличии датчиков давления с указанием их местоположения на узле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последней поверки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Межповерочный интервал, плановая дата поверки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44" w:name="P5220"/>
            <w:bookmarkEnd w:id="44"/>
            <w:r w:rsidRPr="002610F2">
              <w:rPr>
                <w:rFonts w:ascii="Times New Roman" w:hAnsi="Times New Roman" w:cs="Times New Roman"/>
              </w:rPr>
              <w:t>5.1.13.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2610F2" w:rsidRPr="002610F2" w:rsidRDefault="002610F2">
            <w:pPr>
              <w:rPr>
                <w:rFonts w:ascii="Times New Roman" w:hAnsi="Times New Roman" w:cs="Times New Roman"/>
              </w:rPr>
            </w:pPr>
          </w:p>
        </w:tc>
      </w:tr>
      <w:tr w:rsidR="002610F2" w:rsidRPr="002610F2">
        <w:tblPrEx>
          <w:tblBorders>
            <w:insideH w:val="nil"/>
          </w:tblBorders>
        </w:tblPrEx>
        <w:tc>
          <w:tcPr>
            <w:tcW w:w="9611" w:type="dxa"/>
            <w:gridSpan w:val="3"/>
            <w:tcBorders>
              <w:bottom w:val="nil"/>
            </w:tcBorders>
          </w:tcPr>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КонсультантПлюс: примечание.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Пункт 5.1.14.3 </w:t>
            </w:r>
            <w:hyperlink w:anchor="P36" w:history="1">
              <w:r w:rsidRPr="002610F2">
                <w:rPr>
                  <w:rFonts w:ascii="Times New Roman" w:hAnsi="Times New Roman" w:cs="Times New Roman"/>
                  <w:color w:val="0000FF"/>
                </w:rPr>
                <w:t>применяется</w:t>
              </w:r>
            </w:hyperlink>
            <w:r w:rsidRPr="002610F2">
              <w:rPr>
                <w:rFonts w:ascii="Times New Roman" w:hAnsi="Times New Roman" w:cs="Times New Roman"/>
              </w:rPr>
              <w:t xml:space="preserve"> с 1 июля 2017 года.</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tc>
      </w:tr>
      <w:tr w:rsidR="002610F2" w:rsidRPr="002610F2">
        <w:tblPrEx>
          <w:tblBorders>
            <w:insideH w:val="nil"/>
          </w:tblBorders>
        </w:tblPrEx>
        <w:tc>
          <w:tcPr>
            <w:tcW w:w="1447" w:type="dxa"/>
            <w:tcBorders>
              <w:top w:val="nil"/>
            </w:tcBorders>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5.1.14.</w:t>
            </w:r>
          </w:p>
        </w:tc>
        <w:tc>
          <w:tcPr>
            <w:tcW w:w="5046" w:type="dxa"/>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вводе узла учета (прибора учета) в эксплуатацию:</w:t>
            </w:r>
          </w:p>
        </w:tc>
        <w:tc>
          <w:tcPr>
            <w:tcW w:w="3118" w:type="dxa"/>
            <w:vMerge w:val="restart"/>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Не позднее размещения информации, предусмотренной </w:t>
            </w:r>
            <w:hyperlink w:anchor="P5195" w:history="1">
              <w:r w:rsidRPr="002610F2">
                <w:rPr>
                  <w:rFonts w:ascii="Times New Roman" w:hAnsi="Times New Roman" w:cs="Times New Roman"/>
                  <w:color w:val="0000FF"/>
                </w:rPr>
                <w:t>пунктами 5.1.1</w:t>
              </w:r>
            </w:hyperlink>
            <w:r w:rsidRPr="002610F2">
              <w:rPr>
                <w:rFonts w:ascii="Times New Roman" w:hAnsi="Times New Roman" w:cs="Times New Roman"/>
              </w:rPr>
              <w:t xml:space="preserve"> - </w:t>
            </w:r>
            <w:hyperlink w:anchor="P5220" w:history="1">
              <w:r w:rsidRPr="002610F2">
                <w:rPr>
                  <w:rFonts w:ascii="Times New Roman" w:hAnsi="Times New Roman" w:cs="Times New Roman"/>
                  <w:color w:val="0000FF"/>
                </w:rPr>
                <w:t>5.1.13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коммунального ресурса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Дата ввода узла учета (прибора учета) в эксплуатацию </w:t>
            </w:r>
            <w:hyperlink w:anchor="P6064" w:history="1">
              <w:r w:rsidRPr="002610F2">
                <w:rPr>
                  <w:rFonts w:ascii="Times New Roman" w:hAnsi="Times New Roman" w:cs="Times New Roman"/>
                  <w:color w:val="0000FF"/>
                </w:rPr>
                <w:t>&lt;***********&gt;</w:t>
              </w:r>
            </w:hyperlink>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45" w:name="P5233"/>
            <w:bookmarkEnd w:id="45"/>
            <w:r w:rsidRPr="002610F2">
              <w:rPr>
                <w:rFonts w:ascii="Times New Roman" w:hAnsi="Times New Roman" w:cs="Times New Roman"/>
              </w:rPr>
              <w:t>5.1.14.3.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Акт ввода узла учета (прибора учета) в эксплуатацию </w:t>
            </w:r>
            <w:hyperlink w:anchor="P6064" w:history="1">
              <w:r w:rsidRPr="002610F2">
                <w:rPr>
                  <w:rFonts w:ascii="Times New Roman" w:hAnsi="Times New Roman" w:cs="Times New Roman"/>
                  <w:color w:val="0000FF"/>
                </w:rPr>
                <w:t>&lt;***********&gt;</w:t>
              </w:r>
            </w:hyperlink>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показаниях коллективного (общедомового) прибора учета: </w:t>
            </w:r>
            <w:hyperlink w:anchor="P6062"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снятия показаний прибора учета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4508" w:history="1">
              <w:r w:rsidRPr="002610F2">
                <w:rPr>
                  <w:rFonts w:ascii="Times New Roman" w:hAnsi="Times New Roman" w:cs="Times New Roman"/>
                  <w:color w:val="0000FF"/>
                </w:rPr>
                <w:t>пунктом 1.23.1</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249" w:history="1">
              <w:r w:rsidRPr="002610F2">
                <w:rPr>
                  <w:rFonts w:ascii="Times New Roman" w:hAnsi="Times New Roman" w:cs="Times New Roman"/>
                  <w:color w:val="0000FF"/>
                </w:rPr>
                <w:t>пункту 5.3.3</w:t>
              </w:r>
            </w:hyperlink>
            <w:r w:rsidRPr="002610F2">
              <w:rPr>
                <w:rFonts w:ascii="Times New Roman" w:hAnsi="Times New Roman" w:cs="Times New Roman"/>
              </w:rPr>
              <w:t xml:space="preserve"> информация размещается в течение 5 дней с даты изменения статуса прибора учета или получения информации об изменении такого статуса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коммунального ресурса, для измерения объемов поставки которого используется прибор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46" w:name="P5249"/>
            <w:bookmarkEnd w:id="46"/>
            <w:r w:rsidRPr="002610F2">
              <w:rPr>
                <w:rFonts w:ascii="Times New Roman" w:hAnsi="Times New Roman" w:cs="Times New Roman"/>
              </w:rPr>
              <w:t>5.3.3.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Исправность/неисправность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ввода в эксплуатацию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последней поверки прибора учета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Межповерочный интервал, плановая дата поверки прибора учета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показаниях индивидуального, общего (квартирного) и комнатного прибора учета: </w:t>
            </w:r>
            <w:hyperlink w:anchor="P6062" w:history="1">
              <w:r w:rsidRPr="002610F2">
                <w:rPr>
                  <w:rFonts w:ascii="Times New Roman" w:hAnsi="Times New Roman" w:cs="Times New Roman"/>
                  <w:color w:val="0000FF"/>
                </w:rPr>
                <w:t>&lt;*********&gt;</w:t>
              </w:r>
            </w:hyperlink>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4508" w:history="1">
              <w:r w:rsidRPr="002610F2">
                <w:rPr>
                  <w:rFonts w:ascii="Times New Roman" w:hAnsi="Times New Roman" w:cs="Times New Roman"/>
                  <w:color w:val="0000FF"/>
                </w:rPr>
                <w:t>пунктом 1.23.1</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Показания прибора учета, в том числе дифференцированно по зонам суток или по иным критериям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снятия/передачи показаний прибора учета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6056" w:history="1">
              <w:r w:rsidRPr="002610F2">
                <w:rPr>
                  <w:rFonts w:ascii="Times New Roman" w:hAnsi="Times New Roman" w:cs="Times New Roman"/>
                  <w:color w:val="0000FF"/>
                </w:rPr>
                <w:t>&lt;***&gt;</w:t>
              </w:r>
            </w:hyperlink>
            <w:r w:rsidRPr="002610F2">
              <w:rPr>
                <w:rFonts w:ascii="Times New Roman" w:hAnsi="Times New Roman" w:cs="Times New Roman"/>
              </w:rPr>
              <w:t xml:space="preserve"> </w:t>
            </w:r>
            <w:hyperlink w:anchor="P6062"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жилого (нежилого) помещения в многоквартирном доме, многоквартирного дома, жилого дома (домовладения), код </w:t>
            </w:r>
            <w:hyperlink r:id="rId81"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жилого (нежилого) помещения в многоквартирном доме, многоквартирного дома, жилого дома (домовладения), код </w:t>
            </w:r>
            <w:hyperlink r:id="rId82"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Причина перерыва, ограничения или приостановления предоставления коммунальных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47" w:name="P5294"/>
            <w:bookmarkEnd w:id="47"/>
            <w:r w:rsidRPr="002610F2">
              <w:rPr>
                <w:rFonts w:ascii="Times New Roman" w:hAnsi="Times New Roman" w:cs="Times New Roman"/>
              </w:rPr>
              <w:t>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размере платы за жилое помещение: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размере платы (ценах) на услуги, работы по управлению многоквартирным домом, о размере платы (ценах, тарифах) за содержание и текущий ремонт общего имущества в многоквартирных домах, утвержденные протоколом общего собрания собственников помещений в многоквартирном доме: </w:t>
            </w:r>
            <w:hyperlink w:anchor="P6054"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подписания протокола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платы (цена) за услуги, работы по управлению многоквартирным домом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размере платы (цене, тарифе) за содержание и текущий ремонт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работы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платы (цены, тарифа) за работы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на содержание и ремонт жилого помещения в многоквартирном доме для собственников помещений, не являющихся членами товарищества, кооператива: </w:t>
            </w:r>
            <w:hyperlink w:anchor="P6055"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подписания протокола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работы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размере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членов товарищества,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работы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8.</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размере платы за содержание жилого помещения, установленном по результатам открытого конкурса по отбору управляющей организации для управления многоквартирным домом: </w:t>
            </w:r>
            <w:hyperlink w:anchor="P6065"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работы (услуги)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утверждения протокола конкурса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платы за работы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48" w:name="P5342"/>
            <w:bookmarkEnd w:id="48"/>
            <w:r w:rsidRPr="002610F2">
              <w:rPr>
                <w:rFonts w:ascii="Times New Roman" w:hAnsi="Times New Roman" w:cs="Times New Roman"/>
              </w:rPr>
              <w:t>9.</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6056"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9.1.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состоянии расчетов управляющей организации, товарищества, кооператива с ресурсоснабжающими организациями: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9.1.1.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Оплачено</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9.2.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состоянии расчетов лиц, осуществляющих предоставление коммунальных услуг, с потребителями: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9.2.1.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Начислено денежных средств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9.2.2.</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Задолженность/переплата по оплате коммунальных ресурсов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9.2.3.</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Поступило денежных средств</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9.3.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9.3.1.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Начислено денежных средств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9.3.2.</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Задолженность/переплата по оплате за содержание 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9.3.3.</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Поступило денежных средств</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10.</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6056"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Оплачено</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w:t>
            </w:r>
            <w:hyperlink w:anchor="P6056"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Оплачено</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со дня открытия специального счета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многоквартирного дома, собственники которого формируют фонд капитального ремонта на специальном счете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банка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банка или обособленного подразделения банка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БИК банка или обособленного подразделения банка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открытия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закрытия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2610F2" w:rsidRPr="002610F2">
        <w:tblPrEx>
          <w:tblBorders>
            <w:insideH w:val="nil"/>
          </w:tblBorders>
        </w:tblPrEx>
        <w:tc>
          <w:tcPr>
            <w:tcW w:w="9611" w:type="dxa"/>
            <w:gridSpan w:val="3"/>
            <w:tcBorders>
              <w:bottom w:val="nil"/>
            </w:tcBorders>
          </w:tcPr>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КонсультантПлюс: примечание.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Пункт 12.2.1 </w:t>
            </w:r>
            <w:hyperlink w:anchor="P35" w:history="1">
              <w:r w:rsidRPr="002610F2">
                <w:rPr>
                  <w:rFonts w:ascii="Times New Roman" w:hAnsi="Times New Roman" w:cs="Times New Roman"/>
                  <w:color w:val="0000FF"/>
                </w:rPr>
                <w:t>применяется</w:t>
              </w:r>
            </w:hyperlink>
            <w:r w:rsidRPr="002610F2">
              <w:rPr>
                <w:rFonts w:ascii="Times New Roman" w:hAnsi="Times New Roman" w:cs="Times New Roman"/>
              </w:rPr>
              <w:t xml:space="preserve"> до 1 июля 2017 года.</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КонсультантПлюс: примечание.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Пункт 12.2.2 </w:t>
            </w:r>
            <w:hyperlink w:anchor="P36" w:history="1">
              <w:r w:rsidRPr="002610F2">
                <w:rPr>
                  <w:rFonts w:ascii="Times New Roman" w:hAnsi="Times New Roman" w:cs="Times New Roman"/>
                  <w:color w:val="0000FF"/>
                </w:rPr>
                <w:t>применяется</w:t>
              </w:r>
            </w:hyperlink>
            <w:r w:rsidRPr="002610F2">
              <w:rPr>
                <w:rFonts w:ascii="Times New Roman" w:hAnsi="Times New Roman" w:cs="Times New Roman"/>
              </w:rPr>
              <w:t xml:space="preserve"> с 1 июля 2017 года.</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tc>
      </w:tr>
      <w:tr w:rsidR="002610F2" w:rsidRPr="002610F2">
        <w:tblPrEx>
          <w:tblBorders>
            <w:insideH w:val="nil"/>
          </w:tblBorders>
        </w:tblPrEx>
        <w:tc>
          <w:tcPr>
            <w:tcW w:w="1447" w:type="dxa"/>
            <w:tcBorders>
              <w:top w:val="nil"/>
            </w:tcBorders>
          </w:tcPr>
          <w:p w:rsidR="002610F2" w:rsidRPr="002610F2" w:rsidRDefault="002610F2">
            <w:pPr>
              <w:pStyle w:val="ConsPlusNormal"/>
              <w:rPr>
                <w:rFonts w:ascii="Times New Roman" w:hAnsi="Times New Roman" w:cs="Times New Roman"/>
              </w:rPr>
            </w:pPr>
            <w:bookmarkStart w:id="49" w:name="P5419"/>
            <w:bookmarkEnd w:id="49"/>
            <w:r w:rsidRPr="002610F2">
              <w:rPr>
                <w:rFonts w:ascii="Times New Roman" w:hAnsi="Times New Roman" w:cs="Times New Roman"/>
              </w:rPr>
              <w:t>12.2.1.</w:t>
            </w:r>
          </w:p>
        </w:tc>
        <w:tc>
          <w:tcPr>
            <w:tcW w:w="5046" w:type="dxa"/>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w:t>
            </w:r>
          </w:p>
        </w:tc>
        <w:tc>
          <w:tcPr>
            <w:tcW w:w="3118" w:type="dxa"/>
            <w:vMerge w:val="restart"/>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присвоения лицевого счета</w:t>
            </w:r>
          </w:p>
        </w:tc>
      </w:tr>
      <w:tr w:rsidR="002610F2" w:rsidRPr="002610F2">
        <w:tc>
          <w:tcPr>
            <w:tcW w:w="1447" w:type="dxa"/>
          </w:tcPr>
          <w:p w:rsidR="002610F2" w:rsidRPr="002610F2" w:rsidRDefault="002610F2">
            <w:pPr>
              <w:pStyle w:val="ConsPlusNormal"/>
              <w:rPr>
                <w:rFonts w:ascii="Times New Roman" w:hAnsi="Times New Roman" w:cs="Times New Roman"/>
              </w:rPr>
            </w:pPr>
            <w:bookmarkStart w:id="50" w:name="P5422"/>
            <w:bookmarkEnd w:id="50"/>
            <w:r w:rsidRPr="002610F2">
              <w:rPr>
                <w:rFonts w:ascii="Times New Roman" w:hAnsi="Times New Roman" w:cs="Times New Roman"/>
              </w:rPr>
              <w:t>12.2.2.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83"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совершенных операциях по зачислению денежных средств на специальный счет: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Назначение зачисленных денежных средств на специальный счет</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зачисленных денежных средств на специальный счет</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остатка денежных средств на специальном счете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совершенных операциях по списанию денежных средств со специального счета: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Назначение списанных денежных средств со специального счета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списанных денежных средств со специального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 получателя денежных средств со специального счета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учете фондов капитального ремонта: </w:t>
            </w:r>
            <w:hyperlink w:anchor="P6066"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начисленных взносов на капитальный ремонт каждому собственнику помещения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Ежеквартально</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уплаченных взносов на капитальный ремонт каждым собственником помещения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уплаченных пеней в связи с неуплатой взносов на капитальный ремонт каждым собственником помещения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размере фонда капитального ремонта и размере взносов на капитальный ремонт: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получения документов</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фонда капитального ремонта, утвержденный протоколом общего собрания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взноса на капитальный ремонт, утвержденный протоколом общего собрания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изменений в такой договор</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договора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договора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договора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Договоры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Смета расходов на капитальный ремонт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84"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работ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работ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12.5.1.10.4.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выполнения работ (оказания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12.5.1.10.5.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работ (услуг) по капитальному ремонту, указанная в договоре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12.5.1.10.6.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Объем контрактации работ (услуг) по капитальному ремонту </w:t>
            </w:r>
            <w:hyperlink w:anchor="P6067" w:history="1">
              <w:r w:rsidRPr="002610F2">
                <w:rPr>
                  <w:rFonts w:ascii="Times New Roman" w:hAnsi="Times New Roman" w:cs="Times New Roman"/>
                  <w:color w:val="0000FF"/>
                </w:rPr>
                <w:t>&lt;**************&gt;</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51" w:name="P5510"/>
            <w:bookmarkEnd w:id="51"/>
            <w:r w:rsidRPr="002610F2">
              <w:rPr>
                <w:rFonts w:ascii="Times New Roman" w:hAnsi="Times New Roman" w:cs="Times New Roman"/>
              </w:rPr>
              <w:t>12.5.1.10.7.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работ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12.5.1.10.8.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Объем работ (услуг) в соответствии с единицами измерения, указанными в </w:t>
            </w:r>
            <w:hyperlink w:anchor="P5510" w:history="1">
              <w:r w:rsidRPr="002610F2">
                <w:rPr>
                  <w:rFonts w:ascii="Times New Roman" w:hAnsi="Times New Roman" w:cs="Times New Roman"/>
                  <w:color w:val="0000FF"/>
                </w:rPr>
                <w:t>пункте 12.5.1.10.7</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составления акта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 выполненных работ (оказанных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выполненных работ (оказанных услуг) в соответствии с актом выполненных работ (оказанных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Штрафные санкции к исполнителю и к заказчику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оказанных услугах и (или) выполненных работах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85"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выполненных работ (оказанных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выполненных работ (оказанных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52" w:name="P5542"/>
            <w:bookmarkEnd w:id="52"/>
            <w:r w:rsidRPr="002610F2">
              <w:rPr>
                <w:rFonts w:ascii="Times New Roman" w:hAnsi="Times New Roman" w:cs="Times New Roman"/>
              </w:rPr>
              <w:t>12.5.3.5.5.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Объем выполненных работ (оказанных услуг) по капитальному ремонту в соответствии с единицами измерения, указанными в </w:t>
            </w:r>
            <w:hyperlink w:anchor="P5542" w:history="1">
              <w:r w:rsidRPr="002610F2">
                <w:rPr>
                  <w:rFonts w:ascii="Times New Roman" w:hAnsi="Times New Roman" w:cs="Times New Roman"/>
                  <w:color w:val="0000FF"/>
                </w:rPr>
                <w:t>пункте 12.5.3.5.5</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12.5.3.5.8.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до 10 числа месяца, следующего за отчетным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стадии "заявлено"</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стадии "на рассмотрении"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разрешенных вопросов от общего числа заявлений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получения информации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плательщика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получателя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86"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работ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работ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получения сведений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дополнительного взноса для оплаты работ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Договоры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Смета расходов на капитальный ремонт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87"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работ (услуг) по капитальному ремонту</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работ (услуг) по капитальному ремонту</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13.3.10.4.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выполнения работ (оказания услуг) по капитальному ремонту</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13.3.10.5.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13.3.10.6.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Объем контрактации работ (услуг) по капитальному ремонту </w:t>
            </w:r>
            <w:hyperlink w:anchor="P6067" w:history="1">
              <w:r w:rsidRPr="002610F2">
                <w:rPr>
                  <w:rFonts w:ascii="Times New Roman" w:hAnsi="Times New Roman" w:cs="Times New Roman"/>
                  <w:color w:val="0000FF"/>
                </w:rPr>
                <w:t>&lt;**************&gt;</w:t>
              </w:r>
            </w:hyperlink>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53" w:name="P5645"/>
            <w:bookmarkEnd w:id="53"/>
            <w:r w:rsidRPr="002610F2">
              <w:rPr>
                <w:rFonts w:ascii="Times New Roman" w:hAnsi="Times New Roman" w:cs="Times New Roman"/>
              </w:rPr>
              <w:t>13.3.10.7.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работ (услуг) по капитальному ремонту</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13.3.10.8.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Объем работ (услуг) по капитальному ремонту в соответствии с единицами измерения, указанными в </w:t>
            </w:r>
            <w:hyperlink w:anchor="P5645" w:history="1">
              <w:r w:rsidRPr="002610F2">
                <w:rPr>
                  <w:rFonts w:ascii="Times New Roman" w:hAnsi="Times New Roman" w:cs="Times New Roman"/>
                  <w:color w:val="0000FF"/>
                </w:rPr>
                <w:t>пункте 13.3.10.7</w:t>
              </w:r>
            </w:hyperlink>
          </w:p>
        </w:tc>
        <w:tc>
          <w:tcPr>
            <w:tcW w:w="3118" w:type="dxa"/>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составления акта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 выполненных работ (оказанных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выполненных работ (оказанных услуг) в соответствии с актом выполненных работ (оказанных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Штрафные санкции к исполнителю и к заказчику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выполненных работах (оказанных услугах)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88"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выполненных работ (оказанных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выполненных работ (оказанных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Стоимость выполненных работ (оказанных услуг) по капитальному ремонту в соответствии с актом выполненных работ (оказанных услуг)</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54" w:name="P5679"/>
            <w:bookmarkEnd w:id="54"/>
            <w:r w:rsidRPr="002610F2">
              <w:rPr>
                <w:rFonts w:ascii="Times New Roman" w:hAnsi="Times New Roman" w:cs="Times New Roman"/>
              </w:rPr>
              <w:t>13.5.5.5.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Объем выполненных работ (оказанных услуг) по капитальному ремонту в соответствии с единицами измерения, указанными в </w:t>
            </w:r>
            <w:hyperlink w:anchor="P5679" w:history="1">
              <w:r w:rsidRPr="002610F2">
                <w:rPr>
                  <w:rFonts w:ascii="Times New Roman" w:hAnsi="Times New Roman" w:cs="Times New Roman"/>
                  <w:color w:val="0000FF"/>
                </w:rPr>
                <w:t>пункте 13.5.5.5</w:t>
              </w:r>
            </w:hyperlink>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13.5.5.8.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до 10 числа месяца, следующего за отчетным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стадии "заявлено"</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стадии "на рассмотрении"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разрешенных вопросов от общего числа заявлений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получения информации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89"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Группа видов работ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работ (услуг) по капитальному ремонту</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2610F2" w:rsidRPr="002610F2">
        <w:tblPrEx>
          <w:tblBorders>
            <w:insideH w:val="nil"/>
          </w:tblBorders>
        </w:tblPrEx>
        <w:tc>
          <w:tcPr>
            <w:tcW w:w="9611" w:type="dxa"/>
            <w:gridSpan w:val="3"/>
            <w:tcBorders>
              <w:bottom w:val="nil"/>
            </w:tcBorders>
          </w:tcPr>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КонсультантПлюс: примечание.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Пункт 14.1 </w:t>
            </w:r>
            <w:hyperlink w:anchor="P35" w:history="1">
              <w:r w:rsidRPr="002610F2">
                <w:rPr>
                  <w:rFonts w:ascii="Times New Roman" w:hAnsi="Times New Roman" w:cs="Times New Roman"/>
                  <w:color w:val="0000FF"/>
                </w:rPr>
                <w:t>применяется</w:t>
              </w:r>
            </w:hyperlink>
            <w:r w:rsidRPr="002610F2">
              <w:rPr>
                <w:rFonts w:ascii="Times New Roman" w:hAnsi="Times New Roman" w:cs="Times New Roman"/>
              </w:rPr>
              <w:t xml:space="preserve"> до 1 июля 2017 года.</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КонсультантПлюс: примечание.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Пункт 14.2 </w:t>
            </w:r>
            <w:hyperlink w:anchor="P36" w:history="1">
              <w:r w:rsidRPr="002610F2">
                <w:rPr>
                  <w:rFonts w:ascii="Times New Roman" w:hAnsi="Times New Roman" w:cs="Times New Roman"/>
                  <w:color w:val="0000FF"/>
                </w:rPr>
                <w:t>применяется</w:t>
              </w:r>
            </w:hyperlink>
            <w:r w:rsidRPr="002610F2">
              <w:rPr>
                <w:rFonts w:ascii="Times New Roman" w:hAnsi="Times New Roman" w:cs="Times New Roman"/>
              </w:rPr>
              <w:t xml:space="preserve"> с 1 июля 2017 года.</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tc>
      </w:tr>
      <w:tr w:rsidR="002610F2" w:rsidRPr="002610F2">
        <w:tblPrEx>
          <w:tblBorders>
            <w:insideH w:val="nil"/>
          </w:tblBorders>
        </w:tblPrEx>
        <w:tc>
          <w:tcPr>
            <w:tcW w:w="1447" w:type="dxa"/>
            <w:tcBorders>
              <w:top w:val="nil"/>
            </w:tcBorders>
          </w:tcPr>
          <w:p w:rsidR="002610F2" w:rsidRPr="002610F2" w:rsidRDefault="002610F2">
            <w:pPr>
              <w:pStyle w:val="ConsPlusNormal"/>
              <w:rPr>
                <w:rFonts w:ascii="Times New Roman" w:hAnsi="Times New Roman" w:cs="Times New Roman"/>
              </w:rPr>
            </w:pPr>
            <w:bookmarkStart w:id="55" w:name="P5732"/>
            <w:bookmarkEnd w:id="55"/>
            <w:r w:rsidRPr="002610F2">
              <w:rPr>
                <w:rFonts w:ascii="Times New Roman" w:hAnsi="Times New Roman" w:cs="Times New Roman"/>
              </w:rPr>
              <w:t>14.1.</w:t>
            </w:r>
          </w:p>
        </w:tc>
        <w:tc>
          <w:tcPr>
            <w:tcW w:w="5046" w:type="dxa"/>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w:t>
            </w:r>
          </w:p>
        </w:tc>
        <w:tc>
          <w:tcPr>
            <w:tcW w:w="3118" w:type="dxa"/>
            <w:vMerge w:val="restart"/>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присвоения лицевого счета</w:t>
            </w:r>
          </w:p>
        </w:tc>
      </w:tr>
      <w:tr w:rsidR="002610F2" w:rsidRPr="002610F2">
        <w:tc>
          <w:tcPr>
            <w:tcW w:w="1447" w:type="dxa"/>
          </w:tcPr>
          <w:p w:rsidR="002610F2" w:rsidRPr="002610F2" w:rsidRDefault="002610F2">
            <w:pPr>
              <w:pStyle w:val="ConsPlusNormal"/>
              <w:rPr>
                <w:rFonts w:ascii="Times New Roman" w:hAnsi="Times New Roman" w:cs="Times New Roman"/>
              </w:rPr>
            </w:pPr>
            <w:bookmarkStart w:id="56" w:name="P5735"/>
            <w:bookmarkEnd w:id="56"/>
            <w:r w:rsidRPr="002610F2">
              <w:rPr>
                <w:rFonts w:ascii="Times New Roman" w:hAnsi="Times New Roman" w:cs="Times New Roman"/>
              </w:rPr>
              <w:t>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договоре управления многоквартирным домом: </w:t>
            </w:r>
            <w:hyperlink w:anchor="P6054"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Договор управления многоквартирным домом </w:t>
            </w:r>
            <w:hyperlink w:anchor="P6068" w:history="1">
              <w:r w:rsidRPr="002610F2">
                <w:rPr>
                  <w:rFonts w:ascii="Times New Roman" w:hAnsi="Times New Roman" w:cs="Times New Roman"/>
                  <w:color w:val="0000FF"/>
                </w:rPr>
                <w:t>&lt;***************&gt;</w:t>
              </w:r>
            </w:hyperlink>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управления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на основании которого заключается договор управления многоквартирным домом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в отношении которого заключен договор управления многоквартирным домом, код </w:t>
            </w:r>
            <w:hyperlink r:id="rId90"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договора управления многоквартирным домом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Планируемая дата окончания действия договора управления многоквартирным домом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расторжения договора управления многоквартирным домом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расторжения договора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расторжения договора управления многоквартирным домом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стороне договора управления многоквартирным домом: </w:t>
            </w:r>
            <w:hyperlink w:anchor="P3824" w:history="1">
              <w:r w:rsidRPr="002610F2">
                <w:rPr>
                  <w:rFonts w:ascii="Times New Roman" w:hAnsi="Times New Roman" w:cs="Times New Roman"/>
                  <w:color w:val="0000FF"/>
                </w:rPr>
                <w:t>&lt;******&gt;</w:t>
              </w:r>
            </w:hyperlink>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управления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Органы управления товарищества или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15.8.2.1.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товарищества или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Застройщик с момента выдачи ему разрешения на ввод многоквартирного дома в эксплуатацию:</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15.8.3.1.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застройщика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15.8.4.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коммунальных услугах:</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15.8.4.1.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коммунальной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15.8.4.2.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оказания коммунальной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15.8.4.3.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оказания коммунальной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15.8.5.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передачи показаний индивидуальных, общих (квартирных) и комнатных приборов учета с указанием даты начала и даты окончания периода передачи показаний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отчете о выполнении договора управления многоквартирным домом и годовой бухгалтерской (финансовой) отчетности: </w:t>
            </w:r>
            <w:hyperlink w:anchor="P6054"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Отчет о выполнении договора управления многоквартирным домом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Годовая бухгалтерская (финансовая) отчетность</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доходов, полученных за оказание услуг по управлению всеми многоквартирными домами (по данным раздельного учета доходов и расходов) за отчетный период</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расходов, понесенных в связи с оказанием услуг по управлению многоквартирными домами (по данным раздельного учета доходов и расходов)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 xml:space="preserve">Информация об отчете товарищества и кооператива: </w:t>
            </w:r>
            <w:hyperlink w:anchor="P6055"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Годовой отчет о деятельности правления товарищества и кооператива</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годовой бухгалтерской (финансовой) отчетности: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Годовая бухгалтерская (финансовая) отчетность (бухгалтерский баланс и отчет о целевом использовании средств и приложения к ним)</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отчете о целевом использовании средств: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составления отчета о целевом использовании средств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Остаток средств на начало отчетного года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Поступило средств: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Вступительные взносы</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Членские взносы</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Целевые взносы</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Добровольные имущественные взносы и пожертвования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Прибыль от приносящей доход деятельности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Прочие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Всего поступило средств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Использовано средств: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Расходы на целевые мероприятия, в том числе: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Социальная и благотворительная помощь</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Проведение конференций, совещаний, семинаров и т.д.</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Иные мероприятия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Расходы на содержание аппарата управления, в том числе: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Расходы, связанные с оплатой труда (включая начисления)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Выплаты, не связанные с оплатой труда</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Расходы на служебные командировки и деловые поездки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Содержание помещений, зданий, автомобильного транспорта и иного имущества (кроме ремонта)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Ремонт основных средств и иного имущества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Прочие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Приобретение основных средств, инвентаря и иного имущества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Прочие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Всего использовано средств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Остаток средств на конец отчетного года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Смета доходов и расходов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Отчет о выполнении сметы доходов и расходов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6069"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91"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Договор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физических лиц:</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физического лица, являющегося стороной договора о предоставлении в пользование части общего имущества собственников помещений в многоквартирном доме (при наличии)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18.3.1.3.1.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документа, удостоверяющего личность</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18.3.1.3.2.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Реквизиты (номер и серия, дата выдачи) документа, удостоверяющего личность</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юридических лиц, индивидуальных предпринимателей: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18.3.2.1.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договоре о предоставлении в пользование части общего имущества собственников помещений в многоквартирном доме:</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действия договора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Планируемая дата окончания действия договора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предоставленного в пользование объекта общего имущества собственников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6070" w:history="1">
              <w:r w:rsidRPr="002610F2">
                <w:rPr>
                  <w:rFonts w:ascii="Times New Roman" w:hAnsi="Times New Roman" w:cs="Times New Roman"/>
                  <w:color w:val="0000FF"/>
                </w:rPr>
                <w:t>&lt;*****************&gt;</w:t>
              </w:r>
            </w:hyperlink>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Начислено денежных средств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Оплачено денежных средств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энергосервисных договорах (контрактах): </w:t>
            </w:r>
            <w:hyperlink w:anchor="P6071"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Энергосервисный договор (контракт)</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энергосервисного договора (контракта)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заключения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срока действия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в отношении которого заключен энергосервисный договор (контракт), код </w:t>
            </w:r>
            <w:hyperlink r:id="rId92"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заключения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сторонах энергосервисного договора (контракта):</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физических лиц:</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19.7.1.1.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19.7.1.2.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физического лица, являющегося стороной энергосервисного договора (контракта) (при наличии)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19.7.1.3.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документе, удостоверяющем личность физического лица, являющегося стороной энергосервисного договора (контракта):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19.7.1.3.1.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документа, удостоверяющего личность</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19.7.1.3.2.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Реквизиты (номер и серия) документа, удостоверяющего личность</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юридических лиц или индивидуальных предпринимателей:</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19.7.2.1.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являющегося стороной энергосервисного договора (контракта)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Цена энергосервисного договора (контракта)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достижения долей размера экономии энергетических ресурсов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получения заявления собственника помещения в многоквартирном доме о согласии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мероприятия по энергосбережению и повышению энергетической эффективности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энергосервисного договора (контракта)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Техническое описание мероприятия по энергосбережению и повышению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выполнения мероприятия по энергосбережению и повышению энергетической эффективности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5 дней с даты подписания акта выполненных работ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Акты о выполненных работах (этапах работ), оказанных услугах при реализации энергосервисного договора (контракта)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проведении общего собрания собственников помещений в многоквартирном доме,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сообщении о проведении общего собрания:</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чем за 10 дней до даты начала проведения общего собрания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93"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общего собрания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Форма проведения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проведении общего собрания в форме очного голосования: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проведения общего собрания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проведения общего собрания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Время проведения общего собрания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проведении общего собрания в форме заочного голосования: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приема решений собственников по вопросам, поставленным на голосование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приема решений собственников по вопросам, поставленным на голосование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или адрес передачи решений собственников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проведении общего собрания в форме очно-заочного голосования: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проведения общего собрания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проведения общего собрания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Время проведения общего собрания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начала приема решений собственников по вопросам, поставленным на голосование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приема решений собственников по вопросам, поставленным на голосование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20.1.6.6.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или адрес передачи решений собственников</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Повестка дня общего собрания с указанием вопросов, поставленных на голосование</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Порядок ознакомления с информацией и (или) материалами, которые будут представлены на общем собрании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или адрес ознакомления с информацией и (или) материалами, которые будут представлены на общем собрании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итогах голосования общих собраний:</w:t>
            </w:r>
          </w:p>
        </w:tc>
        <w:tc>
          <w:tcPr>
            <w:tcW w:w="3118" w:type="dxa"/>
            <w:vMerge w:val="restart"/>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Не позднее 10 дней со дня принятия решений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участников голосования по каждому вопросу повестки дня, поставленному на голосование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голосов, поданных "за" по каждому вопросу повестки дня, поставленному на голосование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голосов, поданных "против" по каждому вопросу повестки дня, поставленному на голосование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голосов, поданных "воздержался" по каждому вопросу повестки дня, поставленному на голосование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лица, участвовавшего в голосовании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5294" w:history="1">
              <w:r w:rsidRPr="002610F2">
                <w:rPr>
                  <w:rFonts w:ascii="Times New Roman" w:hAnsi="Times New Roman" w:cs="Times New Roman"/>
                  <w:color w:val="0000FF"/>
                </w:rPr>
                <w:t>пункте 6.3</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rPr>
          <w:rFonts w:ascii="Times New Roman" w:hAnsi="Times New Roman" w:cs="Times New Roman"/>
        </w:rPr>
        <w:sectPr w:rsidR="002610F2" w:rsidRPr="002610F2">
          <w:pgSz w:w="16838" w:h="11905"/>
          <w:pgMar w:top="1701" w:right="1134" w:bottom="850" w:left="1134" w:header="0" w:footer="0" w:gutter="0"/>
          <w:cols w:space="720"/>
        </w:sectPr>
      </w:pP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w:t>
      </w:r>
    </w:p>
    <w:p w:rsidR="002610F2" w:rsidRPr="002610F2" w:rsidRDefault="002610F2">
      <w:pPr>
        <w:pStyle w:val="ConsPlusNormal"/>
        <w:ind w:firstLine="540"/>
        <w:jc w:val="both"/>
        <w:rPr>
          <w:rFonts w:ascii="Times New Roman" w:hAnsi="Times New Roman" w:cs="Times New Roman"/>
        </w:rPr>
      </w:pPr>
      <w:bookmarkStart w:id="57" w:name="P6054"/>
      <w:bookmarkEnd w:id="57"/>
      <w:r w:rsidRPr="002610F2">
        <w:rPr>
          <w:rFonts w:ascii="Times New Roman" w:hAnsi="Times New Roman" w:cs="Times New Roman"/>
        </w:rPr>
        <w:t>&lt;*&gt; Информация подлежит размещению управляющими организациями.</w:t>
      </w:r>
    </w:p>
    <w:p w:rsidR="002610F2" w:rsidRPr="002610F2" w:rsidRDefault="002610F2">
      <w:pPr>
        <w:pStyle w:val="ConsPlusNormal"/>
        <w:ind w:firstLine="540"/>
        <w:jc w:val="both"/>
        <w:rPr>
          <w:rFonts w:ascii="Times New Roman" w:hAnsi="Times New Roman" w:cs="Times New Roman"/>
        </w:rPr>
      </w:pPr>
      <w:bookmarkStart w:id="58" w:name="P6055"/>
      <w:bookmarkEnd w:id="58"/>
      <w:r w:rsidRPr="002610F2">
        <w:rPr>
          <w:rFonts w:ascii="Times New Roman" w:hAnsi="Times New Roman" w:cs="Times New Roman"/>
        </w:rPr>
        <w:t>&lt;**&gt; Информация подлежит размещению товариществами и кооперативами.</w:t>
      </w:r>
    </w:p>
    <w:p w:rsidR="002610F2" w:rsidRPr="002610F2" w:rsidRDefault="002610F2">
      <w:pPr>
        <w:pStyle w:val="ConsPlusNormal"/>
        <w:ind w:firstLine="540"/>
        <w:jc w:val="both"/>
        <w:rPr>
          <w:rFonts w:ascii="Times New Roman" w:hAnsi="Times New Roman" w:cs="Times New Roman"/>
        </w:rPr>
      </w:pPr>
      <w:bookmarkStart w:id="59" w:name="P6056"/>
      <w:bookmarkEnd w:id="59"/>
      <w:r w:rsidRPr="002610F2">
        <w:rPr>
          <w:rFonts w:ascii="Times New Roman" w:hAnsi="Times New Roman" w:cs="Times New Roman"/>
        </w:rP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4506" w:history="1">
        <w:r w:rsidRPr="002610F2">
          <w:rPr>
            <w:rFonts w:ascii="Times New Roman" w:hAnsi="Times New Roman" w:cs="Times New Roman"/>
            <w:color w:val="0000FF"/>
          </w:rPr>
          <w:t>пунктами 1.23</w:t>
        </w:r>
      </w:hyperlink>
      <w:r w:rsidRPr="002610F2">
        <w:rPr>
          <w:rFonts w:ascii="Times New Roman" w:hAnsi="Times New Roman" w:cs="Times New Roman"/>
        </w:rPr>
        <w:t xml:space="preserve"> и </w:t>
      </w:r>
      <w:hyperlink w:anchor="P5342" w:history="1">
        <w:r w:rsidRPr="002610F2">
          <w:rPr>
            <w:rFonts w:ascii="Times New Roman" w:hAnsi="Times New Roman" w:cs="Times New Roman"/>
            <w:color w:val="0000FF"/>
          </w:rPr>
          <w:t>9</w:t>
        </w:r>
      </w:hyperlink>
      <w:r w:rsidRPr="002610F2">
        <w:rPr>
          <w:rFonts w:ascii="Times New Roman" w:hAnsi="Times New Roman" w:cs="Times New Roman"/>
        </w:rP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2610F2" w:rsidRPr="002610F2" w:rsidRDefault="002610F2">
      <w:pPr>
        <w:pStyle w:val="ConsPlusNormal"/>
        <w:ind w:firstLine="540"/>
        <w:jc w:val="both"/>
        <w:rPr>
          <w:rFonts w:ascii="Times New Roman" w:hAnsi="Times New Roman" w:cs="Times New Roman"/>
        </w:rPr>
      </w:pPr>
      <w:bookmarkStart w:id="60" w:name="P6057"/>
      <w:bookmarkEnd w:id="60"/>
      <w:r w:rsidRPr="002610F2">
        <w:rPr>
          <w:rFonts w:ascii="Times New Roman" w:hAnsi="Times New Roman" w:cs="Times New Roman"/>
        </w:rPr>
        <w:t>&lt;****&gt; Информация размещается в случае заключения отдельного договора на предоставление коммунальных услуг.</w:t>
      </w:r>
    </w:p>
    <w:p w:rsidR="002610F2" w:rsidRPr="002610F2" w:rsidRDefault="002610F2">
      <w:pPr>
        <w:pStyle w:val="ConsPlusNormal"/>
        <w:ind w:firstLine="540"/>
        <w:jc w:val="both"/>
        <w:rPr>
          <w:rFonts w:ascii="Times New Roman" w:hAnsi="Times New Roman" w:cs="Times New Roman"/>
        </w:rPr>
      </w:pPr>
      <w:bookmarkStart w:id="61" w:name="P6058"/>
      <w:bookmarkEnd w:id="61"/>
      <w:r w:rsidRPr="002610F2">
        <w:rPr>
          <w:rFonts w:ascii="Times New Roman" w:hAnsi="Times New Roman" w:cs="Times New Roman"/>
        </w:rPr>
        <w:t>&lt;*****&gt; При заключении договора на предоставление коммунальных услуг на основе типового договора (в том числе в случае отсутствия заключенного договора на бумажном носителе или в электронной форме), размещению в системе подлежит типовой договор на предоставление коммунальных услуг,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предоставляются коммунальные услуги.</w:t>
      </w:r>
    </w:p>
    <w:p w:rsidR="002610F2" w:rsidRPr="002610F2" w:rsidRDefault="002610F2">
      <w:pPr>
        <w:pStyle w:val="ConsPlusNormal"/>
        <w:ind w:firstLine="540"/>
        <w:jc w:val="both"/>
        <w:rPr>
          <w:rFonts w:ascii="Times New Roman" w:hAnsi="Times New Roman" w:cs="Times New Roman"/>
        </w:rPr>
      </w:pPr>
      <w:bookmarkStart w:id="62" w:name="P6059"/>
      <w:bookmarkEnd w:id="62"/>
      <w:r w:rsidRPr="002610F2">
        <w:rPr>
          <w:rFonts w:ascii="Times New Roman" w:hAnsi="Times New Roman" w:cs="Times New Roman"/>
        </w:rPr>
        <w:t xml:space="preserve">&lt;******&gt; Информация размещается путем выбора из справочника стороны договора, предусмотренной </w:t>
      </w:r>
      <w:hyperlink w:anchor="P4976" w:history="1">
        <w:r w:rsidRPr="002610F2">
          <w:rPr>
            <w:rFonts w:ascii="Times New Roman" w:hAnsi="Times New Roman" w:cs="Times New Roman"/>
            <w:color w:val="0000FF"/>
          </w:rPr>
          <w:t>пунктами 3.1.2.1</w:t>
        </w:r>
      </w:hyperlink>
      <w:r w:rsidRPr="002610F2">
        <w:rPr>
          <w:rFonts w:ascii="Times New Roman" w:hAnsi="Times New Roman" w:cs="Times New Roman"/>
        </w:rPr>
        <w:t xml:space="preserve">, </w:t>
      </w:r>
      <w:hyperlink w:anchor="P4978" w:history="1">
        <w:r w:rsidRPr="002610F2">
          <w:rPr>
            <w:rFonts w:ascii="Times New Roman" w:hAnsi="Times New Roman" w:cs="Times New Roman"/>
            <w:color w:val="0000FF"/>
          </w:rPr>
          <w:t>3.1.2.2</w:t>
        </w:r>
      </w:hyperlink>
      <w:r w:rsidRPr="002610F2">
        <w:rPr>
          <w:rFonts w:ascii="Times New Roman" w:hAnsi="Times New Roman" w:cs="Times New Roman"/>
        </w:rPr>
        <w:t xml:space="preserve"> и 13.8.1 - 13.8.3 настоящего раздела.</w:t>
      </w:r>
    </w:p>
    <w:p w:rsidR="002610F2" w:rsidRPr="002610F2" w:rsidRDefault="002610F2">
      <w:pPr>
        <w:pStyle w:val="ConsPlusNormal"/>
        <w:ind w:firstLine="540"/>
        <w:jc w:val="both"/>
        <w:rPr>
          <w:rFonts w:ascii="Times New Roman" w:hAnsi="Times New Roman" w:cs="Times New Roman"/>
        </w:rPr>
      </w:pPr>
      <w:bookmarkStart w:id="63" w:name="P6060"/>
      <w:bookmarkEnd w:id="63"/>
      <w:r w:rsidRPr="002610F2">
        <w:rPr>
          <w:rFonts w:ascii="Times New Roman" w:hAnsi="Times New Roman" w:cs="Times New Roman"/>
        </w:rP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2610F2" w:rsidRPr="002610F2" w:rsidRDefault="002610F2">
      <w:pPr>
        <w:pStyle w:val="ConsPlusNormal"/>
        <w:ind w:firstLine="540"/>
        <w:jc w:val="both"/>
        <w:rPr>
          <w:rFonts w:ascii="Times New Roman" w:hAnsi="Times New Roman" w:cs="Times New Roman"/>
        </w:rPr>
      </w:pPr>
      <w:bookmarkStart w:id="64" w:name="P6061"/>
      <w:bookmarkEnd w:id="64"/>
      <w:r w:rsidRPr="002610F2">
        <w:rPr>
          <w:rFonts w:ascii="Times New Roman" w:hAnsi="Times New Roman" w:cs="Times New Roman"/>
        </w:rP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2610F2" w:rsidRPr="002610F2" w:rsidRDefault="002610F2">
      <w:pPr>
        <w:pStyle w:val="ConsPlusNormal"/>
        <w:ind w:firstLine="540"/>
        <w:jc w:val="both"/>
        <w:rPr>
          <w:rFonts w:ascii="Times New Roman" w:hAnsi="Times New Roman" w:cs="Times New Roman"/>
        </w:rPr>
      </w:pPr>
      <w:bookmarkStart w:id="65" w:name="P6062"/>
      <w:bookmarkEnd w:id="65"/>
      <w:r w:rsidRPr="002610F2">
        <w:rPr>
          <w:rFonts w:ascii="Times New Roman" w:hAnsi="Times New Roman" w:cs="Times New Roman"/>
        </w:rPr>
        <w:t>&lt;*********&gt; Информация размещается управляющими организациями, товариществами и кооперативами, являющимися исполнителями коммунальных услуг.</w:t>
      </w:r>
    </w:p>
    <w:p w:rsidR="002610F2" w:rsidRPr="002610F2" w:rsidRDefault="002610F2">
      <w:pPr>
        <w:pStyle w:val="ConsPlusNormal"/>
        <w:ind w:firstLine="540"/>
        <w:jc w:val="both"/>
        <w:rPr>
          <w:rFonts w:ascii="Times New Roman" w:hAnsi="Times New Roman" w:cs="Times New Roman"/>
        </w:rPr>
      </w:pPr>
      <w:bookmarkStart w:id="66" w:name="P6063"/>
      <w:bookmarkEnd w:id="66"/>
      <w:r w:rsidRPr="002610F2">
        <w:rPr>
          <w:rFonts w:ascii="Times New Roman" w:hAnsi="Times New Roman" w:cs="Times New Roman"/>
        </w:rPr>
        <w:t>&lt;**********&gt; Информация размещается при наличии подтвержденного факта нарушения в соответствии с актом проверки.</w:t>
      </w:r>
    </w:p>
    <w:p w:rsidR="002610F2" w:rsidRPr="002610F2" w:rsidRDefault="002610F2">
      <w:pPr>
        <w:pStyle w:val="ConsPlusNormal"/>
        <w:ind w:firstLine="540"/>
        <w:jc w:val="both"/>
        <w:rPr>
          <w:rFonts w:ascii="Times New Roman" w:hAnsi="Times New Roman" w:cs="Times New Roman"/>
        </w:rPr>
      </w:pPr>
      <w:bookmarkStart w:id="67" w:name="P6064"/>
      <w:bookmarkEnd w:id="67"/>
      <w:r w:rsidRPr="002610F2">
        <w:rPr>
          <w:rFonts w:ascii="Times New Roman" w:hAnsi="Times New Roman" w:cs="Times New Roman"/>
        </w:rPr>
        <w:t>&lt;***********&gt; Акт ввода узла учета в эксплуатацию подлежит размещению по узлам учета, введенным в эксплуатацию с 1 июля 2017 года.</w:t>
      </w:r>
    </w:p>
    <w:p w:rsidR="002610F2" w:rsidRPr="002610F2" w:rsidRDefault="002610F2">
      <w:pPr>
        <w:pStyle w:val="ConsPlusNormal"/>
        <w:ind w:firstLine="540"/>
        <w:jc w:val="both"/>
        <w:rPr>
          <w:rFonts w:ascii="Times New Roman" w:hAnsi="Times New Roman" w:cs="Times New Roman"/>
        </w:rPr>
      </w:pPr>
      <w:bookmarkStart w:id="68" w:name="P6065"/>
      <w:bookmarkEnd w:id="68"/>
      <w:r w:rsidRPr="002610F2">
        <w:rPr>
          <w:rFonts w:ascii="Times New Roman" w:hAnsi="Times New Roman" w:cs="Times New Roman"/>
        </w:rPr>
        <w:t>&lt;************&gt; Информация подлежит размещению управляющими организациями, отобранными по результатам проведенных органами местного самоуправления открытых конкурсов.</w:t>
      </w:r>
    </w:p>
    <w:p w:rsidR="002610F2" w:rsidRPr="002610F2" w:rsidRDefault="002610F2">
      <w:pPr>
        <w:pStyle w:val="ConsPlusNormal"/>
        <w:ind w:firstLine="540"/>
        <w:jc w:val="both"/>
        <w:rPr>
          <w:rFonts w:ascii="Times New Roman" w:hAnsi="Times New Roman" w:cs="Times New Roman"/>
        </w:rPr>
      </w:pPr>
      <w:bookmarkStart w:id="69" w:name="P6066"/>
      <w:bookmarkEnd w:id="69"/>
      <w:r w:rsidRPr="002610F2">
        <w:rPr>
          <w:rFonts w:ascii="Times New Roman" w:hAnsi="Times New Roman" w:cs="Times New Roman"/>
        </w:rP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2610F2" w:rsidRPr="002610F2" w:rsidRDefault="002610F2">
      <w:pPr>
        <w:pStyle w:val="ConsPlusNormal"/>
        <w:ind w:firstLine="540"/>
        <w:jc w:val="both"/>
        <w:rPr>
          <w:rFonts w:ascii="Times New Roman" w:hAnsi="Times New Roman" w:cs="Times New Roman"/>
        </w:rPr>
      </w:pPr>
      <w:bookmarkStart w:id="70" w:name="P6067"/>
      <w:bookmarkEnd w:id="70"/>
      <w:r w:rsidRPr="002610F2">
        <w:rPr>
          <w:rFonts w:ascii="Times New Roman" w:hAnsi="Times New Roman" w:cs="Times New Roman"/>
        </w:rP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2610F2" w:rsidRPr="002610F2" w:rsidRDefault="002610F2">
      <w:pPr>
        <w:pStyle w:val="ConsPlusNormal"/>
        <w:ind w:firstLine="540"/>
        <w:jc w:val="both"/>
        <w:rPr>
          <w:rFonts w:ascii="Times New Roman" w:hAnsi="Times New Roman" w:cs="Times New Roman"/>
        </w:rPr>
      </w:pPr>
      <w:bookmarkStart w:id="71" w:name="P6068"/>
      <w:bookmarkEnd w:id="71"/>
      <w:r w:rsidRPr="002610F2">
        <w:rPr>
          <w:rFonts w:ascii="Times New Roman" w:hAnsi="Times New Roman" w:cs="Times New Roman"/>
        </w:rP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2610F2" w:rsidRPr="002610F2" w:rsidRDefault="002610F2">
      <w:pPr>
        <w:pStyle w:val="ConsPlusNormal"/>
        <w:ind w:firstLine="540"/>
        <w:jc w:val="both"/>
        <w:rPr>
          <w:rFonts w:ascii="Times New Roman" w:hAnsi="Times New Roman" w:cs="Times New Roman"/>
        </w:rPr>
      </w:pPr>
      <w:bookmarkStart w:id="72" w:name="P6069"/>
      <w:bookmarkEnd w:id="72"/>
      <w:r w:rsidRPr="002610F2">
        <w:rPr>
          <w:rFonts w:ascii="Times New Roman" w:hAnsi="Times New Roman" w:cs="Times New Roman"/>
        </w:rP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2610F2" w:rsidRPr="002610F2" w:rsidRDefault="002610F2">
      <w:pPr>
        <w:pStyle w:val="ConsPlusNormal"/>
        <w:ind w:firstLine="540"/>
        <w:jc w:val="both"/>
        <w:rPr>
          <w:rFonts w:ascii="Times New Roman" w:hAnsi="Times New Roman" w:cs="Times New Roman"/>
        </w:rPr>
      </w:pPr>
      <w:bookmarkStart w:id="73" w:name="P6070"/>
      <w:bookmarkEnd w:id="73"/>
      <w:r w:rsidRPr="002610F2">
        <w:rPr>
          <w:rFonts w:ascii="Times New Roman" w:hAnsi="Times New Roman" w:cs="Times New Roman"/>
        </w:rP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2610F2" w:rsidRPr="002610F2" w:rsidRDefault="002610F2">
      <w:pPr>
        <w:pStyle w:val="ConsPlusNormal"/>
        <w:ind w:firstLine="540"/>
        <w:jc w:val="both"/>
        <w:rPr>
          <w:rFonts w:ascii="Times New Roman" w:hAnsi="Times New Roman" w:cs="Times New Roman"/>
        </w:rPr>
      </w:pPr>
      <w:bookmarkStart w:id="74" w:name="P6071"/>
      <w:bookmarkEnd w:id="74"/>
      <w:r w:rsidRPr="002610F2">
        <w:rPr>
          <w:rFonts w:ascii="Times New Roman" w:hAnsi="Times New Roman" w:cs="Times New Roman"/>
        </w:rPr>
        <w:t>&lt;******************&gt; Информация подлежит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2610F2" w:rsidRPr="002610F2" w:rsidRDefault="002610F2">
      <w:pPr>
        <w:rPr>
          <w:rFonts w:ascii="Times New Roman" w:hAnsi="Times New Roman" w:cs="Times New Roman"/>
        </w:rPr>
        <w:sectPr w:rsidR="002610F2" w:rsidRPr="002610F2">
          <w:pgSz w:w="11905" w:h="16838"/>
          <w:pgMar w:top="1134" w:right="850" w:bottom="1134" w:left="1701" w:header="0" w:footer="0" w:gutter="0"/>
          <w:cols w:space="720"/>
        </w:sectPr>
      </w:pP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11. Информация, подлежащая размещению</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в системе региональным оператором по обращению</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 твердыми коммунальными отходами</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региональном операторе по обращению с твердыми коммунальными отходами: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начала оказания услуг по обращению с твердыми коммунальными отходами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Режим работы регионального оператора по обращению с твердыми коммунальными отходами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приема граждан</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Часы приема граждан</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кредитной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кредитной организации или обособленного подразделения кредитной организации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БИК кредитной организации или обособленного подразделения кредитной организации</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расчетного счета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открытия расчетного счета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закрытия расчетного счета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договоре на оказание услуг по обращению с твердыми коммунальными отходами: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Договор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стороне договора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действия договора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договора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Планируемая дата окончания действия договора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расторжения договора на оказание услуг по обращению с твердыми коммунальными отходами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расторжения договора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расторжения договора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Начислено денежных средств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Задолженность/переплата по оплате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Поступило денежных средств</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договоре на оказание услуг по обращению с твердыми коммунальными отходами: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Договор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действия договора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договора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срока действия договора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расторжения договора на оказание услуг по обращению с твердыми коммунальными отходами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расторжения договора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расторжения договора на оказание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94" w:history="1">
              <w:r w:rsidRPr="002610F2">
                <w:rPr>
                  <w:rFonts w:ascii="Times New Roman" w:hAnsi="Times New Roman" w:cs="Times New Roman"/>
                  <w:color w:val="0000FF"/>
                </w:rPr>
                <w:t>частью 6.3</w:t>
              </w:r>
            </w:hyperlink>
            <w:r w:rsidRPr="002610F2">
              <w:rPr>
                <w:rFonts w:ascii="Times New Roman" w:hAnsi="Times New Roman" w:cs="Times New Roman"/>
              </w:rPr>
              <w:t xml:space="preserve"> или </w:t>
            </w:r>
            <w:hyperlink r:id="rId95" w:history="1">
              <w:r w:rsidRPr="002610F2">
                <w:rPr>
                  <w:rFonts w:ascii="Times New Roman" w:hAnsi="Times New Roman" w:cs="Times New Roman"/>
                  <w:color w:val="0000FF"/>
                </w:rPr>
                <w:t>частью 7.1 статьи 155</w:t>
              </w:r>
            </w:hyperlink>
            <w:r w:rsidRPr="002610F2">
              <w:rPr>
                <w:rFonts w:ascii="Times New Roman" w:hAnsi="Times New Roman" w:cs="Times New Roman"/>
              </w:rP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представления (выставления) платежных документов для внесения платы за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75" w:name="P6187"/>
            <w:bookmarkEnd w:id="75"/>
            <w:r w:rsidRPr="002610F2">
              <w:rPr>
                <w:rFonts w:ascii="Times New Roman" w:hAnsi="Times New Roman" w:cs="Times New Roman"/>
              </w:rPr>
              <w:t>3.1.8.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внесения платы за коммунальные услуги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Начислено денежных средств</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Задолженность/переплата по оплате услуг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Поступило денежных средств</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2610F2" w:rsidRPr="002610F2">
        <w:tblPrEx>
          <w:tblBorders>
            <w:insideH w:val="nil"/>
          </w:tblBorders>
        </w:tblPrEx>
        <w:tc>
          <w:tcPr>
            <w:tcW w:w="9611" w:type="dxa"/>
            <w:gridSpan w:val="3"/>
            <w:tcBorders>
              <w:bottom w:val="nil"/>
            </w:tcBorders>
          </w:tcPr>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КонсультантПлюс: примечание.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Пункт 4.1 </w:t>
            </w:r>
            <w:hyperlink w:anchor="P35" w:history="1">
              <w:r w:rsidRPr="002610F2">
                <w:rPr>
                  <w:rFonts w:ascii="Times New Roman" w:hAnsi="Times New Roman" w:cs="Times New Roman"/>
                  <w:color w:val="0000FF"/>
                </w:rPr>
                <w:t>применяется</w:t>
              </w:r>
            </w:hyperlink>
            <w:r w:rsidRPr="002610F2">
              <w:rPr>
                <w:rFonts w:ascii="Times New Roman" w:hAnsi="Times New Roman" w:cs="Times New Roman"/>
              </w:rPr>
              <w:t xml:space="preserve"> до 1 июля 2017 года.</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КонсультантПлюс: примечание.</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 xml:space="preserve">Пункт 4.2 </w:t>
            </w:r>
            <w:hyperlink w:anchor="P36" w:history="1">
              <w:r w:rsidRPr="002610F2">
                <w:rPr>
                  <w:rFonts w:ascii="Times New Roman" w:hAnsi="Times New Roman" w:cs="Times New Roman"/>
                  <w:color w:val="0000FF"/>
                </w:rPr>
                <w:t>применяется</w:t>
              </w:r>
            </w:hyperlink>
            <w:r w:rsidRPr="002610F2">
              <w:rPr>
                <w:rFonts w:ascii="Times New Roman" w:hAnsi="Times New Roman" w:cs="Times New Roman"/>
              </w:rPr>
              <w:t xml:space="preserve"> с 1 июля 2017 года.</w:t>
            </w: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tc>
      </w:tr>
      <w:tr w:rsidR="002610F2" w:rsidRPr="002610F2">
        <w:tblPrEx>
          <w:tblBorders>
            <w:insideH w:val="nil"/>
          </w:tblBorders>
        </w:tblPrEx>
        <w:tc>
          <w:tcPr>
            <w:tcW w:w="1447" w:type="dxa"/>
            <w:tcBorders>
              <w:top w:val="nil"/>
            </w:tcBorders>
          </w:tcPr>
          <w:p w:rsidR="002610F2" w:rsidRPr="002610F2" w:rsidRDefault="002610F2">
            <w:pPr>
              <w:pStyle w:val="ConsPlusNormal"/>
              <w:rPr>
                <w:rFonts w:ascii="Times New Roman" w:hAnsi="Times New Roman" w:cs="Times New Roman"/>
              </w:rPr>
            </w:pPr>
            <w:bookmarkStart w:id="76" w:name="P6208"/>
            <w:bookmarkEnd w:id="76"/>
            <w:r w:rsidRPr="002610F2">
              <w:rPr>
                <w:rFonts w:ascii="Times New Roman" w:hAnsi="Times New Roman" w:cs="Times New Roman"/>
              </w:rPr>
              <w:t>4.1.</w:t>
            </w:r>
          </w:p>
        </w:tc>
        <w:tc>
          <w:tcPr>
            <w:tcW w:w="5046" w:type="dxa"/>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top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Ежемесячно, в срок, предусмотренный </w:t>
            </w:r>
            <w:hyperlink w:anchor="P6187" w:history="1">
              <w:r w:rsidRPr="002610F2">
                <w:rPr>
                  <w:rFonts w:ascii="Times New Roman" w:hAnsi="Times New Roman" w:cs="Times New Roman"/>
                  <w:color w:val="0000FF"/>
                </w:rPr>
                <w:t>пунктом 3.1.8</w:t>
              </w:r>
            </w:hyperlink>
            <w:r w:rsidRPr="002610F2">
              <w:rPr>
                <w:rFonts w:ascii="Times New Roman" w:hAnsi="Times New Roman" w:cs="Times New Roman"/>
              </w:rPr>
              <w:t xml:space="preserve"> настоящего раздела</w:t>
            </w:r>
          </w:p>
        </w:tc>
      </w:tr>
      <w:tr w:rsidR="002610F2" w:rsidRPr="002610F2">
        <w:tc>
          <w:tcPr>
            <w:tcW w:w="1447" w:type="dxa"/>
          </w:tcPr>
          <w:p w:rsidR="002610F2" w:rsidRPr="002610F2" w:rsidRDefault="002610F2">
            <w:pPr>
              <w:pStyle w:val="ConsPlusNormal"/>
              <w:rPr>
                <w:rFonts w:ascii="Times New Roman" w:hAnsi="Times New Roman" w:cs="Times New Roman"/>
              </w:rPr>
            </w:pPr>
            <w:bookmarkStart w:id="77" w:name="P6211"/>
            <w:bookmarkEnd w:id="77"/>
            <w:r w:rsidRPr="002610F2">
              <w:rPr>
                <w:rFonts w:ascii="Times New Roman" w:hAnsi="Times New Roman" w:cs="Times New Roman"/>
              </w:rPr>
              <w:t>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единого лицевого счета, присвоенный в системе потребителю (путем выбора его из информации, содержащейся в системе)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качестве услуг по обращению с твердыми коммунальными отходами: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Фактическое значение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10 числа месяца, следующего за расчетным, по состоянию на 1 число месяца, следующего за расчетным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Фактическое значение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Единица измерения показателя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заключения договора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расторжения договора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расторжения договора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расторжения договора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заключения договора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нахождения объекта, используемого для обращения с твердыми коммунальными отходами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6.6.5.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Ежемесячно, не позднее 10 числа месяца, следующего за расчетным, по состоянию на 1 число месяца, следующего за расчетным</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местах накопления твердых коммунальных отходов:</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земельного участка, используемого в качестве места накопления твердых коммунальных отходов либо информация об отсутствии у земельного участка, используемого в качестве места накопления твердых коммунальных отходов,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земельного участка, используемого в качестве места накопления твердых коммунальных отходов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места нахождения места накопления твердых коммунальных отходов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здания, в котором установлен ствол мусороприемной камеры мусоропроводов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установленных контейнеров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Вместимость установленных контейнеров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раздельного сбора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7.8.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площадки для крупногабаритных отходов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8.</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12. Информация, подлежащая размещению в системе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жилищно-строительными кооперативами, осуществляющими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за счет средств членов кооперативов строительство</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многоквартирных домов</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членов жилищно-строительного кооператива</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уставе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которым утвержден устав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Устав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государственной регистрации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реорганизации или ликвидации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Основание реорганизации или ликвидации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председателе и членах правления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физических лиц:</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юридических лиц, индивидуальных предпринимателей: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физических лиц:</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юридических лиц, индивидуальных предпринимателей: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членах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физических лиц:</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юридических лиц, индивидуальных предпринимателей: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 (при наличии)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Заявление о вступлении в члены жилищно-строительного кооператива</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принятия в члены жилищно-строительного кооператива</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вступительных и паевых взносов</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заседаний правления и ревизионной комиссии (ревизора) жилищно-строительного кооператива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оформления документов</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Заключение ревизионной комиссии (ревизора) жилищно-строительного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Документ, подтверждающий итоги голосования, в том числе бюллетени для голосования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Доверенность на участие в общем собрании членов жилищно-строительного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Иные документы, предусмотренные Жилищным </w:t>
            </w:r>
            <w:hyperlink r:id="rId96" w:history="1">
              <w:r w:rsidRPr="002610F2">
                <w:rPr>
                  <w:rFonts w:ascii="Times New Roman" w:hAnsi="Times New Roman" w:cs="Times New Roman"/>
                  <w:color w:val="0000FF"/>
                </w:rPr>
                <w:t>кодексом</w:t>
              </w:r>
            </w:hyperlink>
            <w:r w:rsidRPr="002610F2">
              <w:rPr>
                <w:rFonts w:ascii="Times New Roman" w:hAnsi="Times New Roman" w:cs="Times New Roman"/>
              </w:rP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получения разрешения на строительство многоквартирного дома либо его продления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земельном участке, предоставленном для строительства многоквартирного дома, и о правах на такой земельный участок:</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регистрации права жилищно-строительного кооператива на земельный участок</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земельного участка, предоставленного для строительства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элементах благоустройства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Правоустанавливающий документ на земельный участок</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юридического лица или индивидуального предпринимателя: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лица, являющегося собственником земельного участка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физического лица: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 при наличии) физического лица, являющегося собственником земельного участка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физического лица, являющегося собственником земельного участка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документе, удостоверяющем личность физического лица, являющегося собственником земельного участка: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документа, удостоверяющего личность физического лица, являющегося собственником земельного участка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2.6.2.3.2.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строящемся многоквартирном доме: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Местоположение, код </w:t>
            </w:r>
            <w:hyperlink r:id="rId97"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строящийся многоквартирный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Проектная документация в отношении строящегося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жилых помещений в многоквартирном доме, предусмотренных проектной документацией</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Срок получения разрешения на ввод в эксплуатацию строящегося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13. Информация, подлежащая размещению</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в системе организациями, через которые производится</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 xml:space="preserve">внесение платы </w:t>
      </w:r>
      <w:hyperlink w:anchor="P7255" w:history="1">
        <w:r w:rsidRPr="002610F2">
          <w:rPr>
            <w:rFonts w:ascii="Times New Roman" w:hAnsi="Times New Roman" w:cs="Times New Roman"/>
            <w:color w:val="0000FF"/>
          </w:rPr>
          <w:t>&lt;22&gt;</w:t>
        </w:r>
      </w:hyperlink>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об организации, через которую производится внесение платы:</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организации, через которую производится внесение платы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7 дней со дня регистрации организации, через которую производится внесение платы, в системе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БИК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Информация о внесении платы </w:t>
            </w:r>
            <w:hyperlink w:anchor="P7256" w:history="1">
              <w:r w:rsidRPr="002610F2">
                <w:rPr>
                  <w:rFonts w:ascii="Times New Roman" w:hAnsi="Times New Roman" w:cs="Times New Roman"/>
                  <w:color w:val="0000FF"/>
                </w:rPr>
                <w:t>&lt;23&gt;</w:t>
              </w:r>
            </w:hyperlink>
            <w:r w:rsidRPr="002610F2">
              <w:rPr>
                <w:rFonts w:ascii="Times New Roman" w:hAnsi="Times New Roman" w:cs="Times New Roman"/>
              </w:rPr>
              <w:t>:</w:t>
            </w:r>
          </w:p>
        </w:tc>
      </w:tr>
      <w:tr w:rsidR="002610F2" w:rsidRPr="002610F2">
        <w:tc>
          <w:tcPr>
            <w:tcW w:w="1447" w:type="dxa"/>
          </w:tcPr>
          <w:p w:rsidR="002610F2" w:rsidRPr="002610F2" w:rsidRDefault="002610F2">
            <w:pPr>
              <w:pStyle w:val="ConsPlusNormal"/>
              <w:rPr>
                <w:rFonts w:ascii="Times New Roman" w:hAnsi="Times New Roman" w:cs="Times New Roman"/>
              </w:rPr>
            </w:pPr>
            <w:bookmarkStart w:id="78" w:name="P6457"/>
            <w:bookmarkEnd w:id="78"/>
            <w:r w:rsidRPr="002610F2">
              <w:rPr>
                <w:rFonts w:ascii="Times New Roman" w:hAnsi="Times New Roman" w:cs="Times New Roman"/>
              </w:rPr>
              <w:t>2.1.</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указанная организация осуществляет прием платы без использования информации, полученной по запросу из системы:</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средств, внесенных в качестве платы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Не позднее двух часов с момента внесения платы </w:t>
            </w:r>
            <w:hyperlink w:anchor="P6711"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внесения 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лице, в пользу которого внесена плата: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ИНН лица, в пользу которого внесена плата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КПП лица, в пользу которого внесена плата, или его обособленного подразделения (для юридических лиц, обособленных подразделений юридических лиц)</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Наименование лица, в пользу которого внесена плата (для юридического лица)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 при наличии) лица, в пользу которого внесена плата (для индивидуального предпринимателя)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Платежные реквизиты лица, в пользу которого внесена плата, по которым данная плата внесена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Идентификатор организации, через которую производится внесение платы, присвоенный данной организации в системе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Назначение платежа (при указании данной информации при внесении платы лицом, которым внесена плата)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в составе сведений, указанных не менее чем в одном из следующих вариантов:</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Идентификатор платежного документа, по которому внесена плата, присвоенный данному документу в системе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Идентификатор жилищно-коммунальных услуг, по которому внесена плата, присвоенный данным жилищно-коммунальным услугам в системе, а также период оплаты (при указании лицом, которым внесена плата, периода оплаты)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Единый лицевой счет, присвоенный в системе потребителю, а также период оплаты (при указании лицом, которым внесена плата, периода оплаты)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2.1.7.4.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платежного документа, по которому внесена плата, присвоенный такому документу исполнителем в целях осуществления расчетов по внесению 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2.1.7.5.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помещения, в отношении которого внесена плата, а также фамилия, имя, отчество (отчество - при наличии)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лицом, которым внесена плата, периода оплаты)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79" w:name="P6494"/>
            <w:bookmarkEnd w:id="79"/>
            <w:r w:rsidRPr="002610F2">
              <w:rPr>
                <w:rFonts w:ascii="Times New Roman" w:hAnsi="Times New Roman" w:cs="Times New Roman"/>
              </w:rPr>
              <w:t>2.2.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данная организация осуществляет прием платы на основании информации, полученной по запросу из системы:</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средств, внесенных в качестве платы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Не позднее двух часов с момента внесения платы </w:t>
            </w:r>
            <w:hyperlink w:anchor="P6524"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внесения платы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оплаты (при указании данной информации при внесении платы лицом, которым внесена плата)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Идентификатор организации, через которую производится внесение платы, присвоенный данной организации в системе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bookmarkStart w:id="80" w:name="P6509"/>
            <w:bookmarkEnd w:id="80"/>
            <w:r w:rsidRPr="002610F2">
              <w:rPr>
                <w:rFonts w:ascii="Times New Roman" w:hAnsi="Times New Roman" w:cs="Times New Roman"/>
              </w:rPr>
              <w:t>2.3.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подлежащая размещению в системе управляющей организацией, товариществом, кооперативом, ресурсоснабжающей организацией, в случае поступления наличных денежных средств в качестве платы в кассу соответственно управляющей организации, товарищества, кооператива, ресурсоснабжающей организации: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Сумма средств, внесенных в качестве платы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Не позднее следующего дня после дня поступления наличных денежных средств в кассу исполнителя </w:t>
            </w:r>
            <w:hyperlink w:anchor="P6525" w:history="1">
              <w:r w:rsidRPr="002610F2">
                <w:rPr>
                  <w:rFonts w:ascii="Times New Roman" w:hAnsi="Times New Roman" w:cs="Times New Roman"/>
                  <w:color w:val="0000FF"/>
                </w:rPr>
                <w:t>&lt;**&gt;</w:t>
              </w:r>
            </w:hyperlink>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внесения платы (при наличии данной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поступления средств, внесенных в качестве платы, на счет управляющей организации, товарищества, кооператива, ресурсоснабжающей организации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Период оплаты (при указании данной информации при внесении платы лицом, которым внесена плата)</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w:t>
      </w:r>
    </w:p>
    <w:p w:rsidR="002610F2" w:rsidRPr="002610F2" w:rsidRDefault="002610F2">
      <w:pPr>
        <w:pStyle w:val="ConsPlusNormal"/>
        <w:ind w:firstLine="540"/>
        <w:jc w:val="both"/>
        <w:rPr>
          <w:rFonts w:ascii="Times New Roman" w:hAnsi="Times New Roman" w:cs="Times New Roman"/>
        </w:rPr>
      </w:pPr>
      <w:bookmarkStart w:id="81" w:name="P6524"/>
      <w:bookmarkEnd w:id="81"/>
      <w:r w:rsidRPr="002610F2">
        <w:rPr>
          <w:rFonts w:ascii="Times New Roman" w:hAnsi="Times New Roman" w:cs="Times New Roman"/>
        </w:rPr>
        <w:t xml:space="preserve">&lt;*&gt; До 1 января 2017 года информация, предусмотренная </w:t>
      </w:r>
      <w:hyperlink w:anchor="P6457" w:history="1">
        <w:r w:rsidRPr="002610F2">
          <w:rPr>
            <w:rFonts w:ascii="Times New Roman" w:hAnsi="Times New Roman" w:cs="Times New Roman"/>
            <w:color w:val="0000FF"/>
          </w:rPr>
          <w:t>пунктами 2.1</w:t>
        </w:r>
      </w:hyperlink>
      <w:r w:rsidRPr="002610F2">
        <w:rPr>
          <w:rFonts w:ascii="Times New Roman" w:hAnsi="Times New Roman" w:cs="Times New Roman"/>
        </w:rPr>
        <w:t xml:space="preserve"> и </w:t>
      </w:r>
      <w:hyperlink w:anchor="P6494" w:history="1">
        <w:r w:rsidRPr="002610F2">
          <w:rPr>
            <w:rFonts w:ascii="Times New Roman" w:hAnsi="Times New Roman" w:cs="Times New Roman"/>
            <w:color w:val="0000FF"/>
          </w:rPr>
          <w:t>2.2</w:t>
        </w:r>
      </w:hyperlink>
      <w:r w:rsidRPr="002610F2">
        <w:rPr>
          <w:rFonts w:ascii="Times New Roman" w:hAnsi="Times New Roman" w:cs="Times New Roman"/>
        </w:rPr>
        <w:t xml:space="preserve"> настоящего раздела, размещается в системе в срок не позднее 24 часов с момента внесения платы либо с момента возврата внесенных через них денежных средств. В случае, если организация, через которую производится внесение платы,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457" w:history="1">
        <w:r w:rsidRPr="002610F2">
          <w:rPr>
            <w:rFonts w:ascii="Times New Roman" w:hAnsi="Times New Roman" w:cs="Times New Roman"/>
            <w:color w:val="0000FF"/>
          </w:rPr>
          <w:t>пунктами 2.1</w:t>
        </w:r>
      </w:hyperlink>
      <w:r w:rsidRPr="002610F2">
        <w:rPr>
          <w:rFonts w:ascii="Times New Roman" w:hAnsi="Times New Roman" w:cs="Times New Roman"/>
        </w:rPr>
        <w:t xml:space="preserve"> и </w:t>
      </w:r>
      <w:hyperlink w:anchor="P6494" w:history="1">
        <w:r w:rsidRPr="002610F2">
          <w:rPr>
            <w:rFonts w:ascii="Times New Roman" w:hAnsi="Times New Roman" w:cs="Times New Roman"/>
            <w:color w:val="0000FF"/>
          </w:rPr>
          <w:t>2.2</w:t>
        </w:r>
      </w:hyperlink>
      <w:r w:rsidRPr="002610F2">
        <w:rPr>
          <w:rFonts w:ascii="Times New Roman" w:hAnsi="Times New Roman" w:cs="Times New Roman"/>
        </w:rPr>
        <w:t xml:space="preserve"> настоящего раздела, осуществляется в срок не позднее 7 дней со дня внесения платы.</w:t>
      </w:r>
    </w:p>
    <w:p w:rsidR="002610F2" w:rsidRPr="002610F2" w:rsidRDefault="002610F2">
      <w:pPr>
        <w:pStyle w:val="ConsPlusNormal"/>
        <w:ind w:firstLine="540"/>
        <w:jc w:val="both"/>
        <w:rPr>
          <w:rFonts w:ascii="Times New Roman" w:hAnsi="Times New Roman" w:cs="Times New Roman"/>
        </w:rPr>
      </w:pPr>
      <w:bookmarkStart w:id="82" w:name="P6525"/>
      <w:bookmarkEnd w:id="82"/>
      <w:r w:rsidRPr="002610F2">
        <w:rPr>
          <w:rFonts w:ascii="Times New Roman" w:hAnsi="Times New Roman" w:cs="Times New Roman"/>
        </w:rPr>
        <w:t xml:space="preserve">&lt;**&gt; В случае, если управляющая организация, товарищество, кооператив, ресурсоснабжающая организация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509" w:history="1">
        <w:r w:rsidRPr="002610F2">
          <w:rPr>
            <w:rFonts w:ascii="Times New Roman" w:hAnsi="Times New Roman" w:cs="Times New Roman"/>
            <w:color w:val="0000FF"/>
          </w:rPr>
          <w:t>пунктами 2.3</w:t>
        </w:r>
      </w:hyperlink>
      <w:r w:rsidRPr="002610F2">
        <w:rPr>
          <w:rFonts w:ascii="Times New Roman" w:hAnsi="Times New Roman" w:cs="Times New Roman"/>
        </w:rPr>
        <w:t xml:space="preserve"> настоящего раздела, осуществляется в срок не позднее 7 дней со дня поступления наличных денежных средств в кассу соответственно управляющей организации, товарищества, кооператива, ресурсоснабжающей организации.</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14. Информация, подлежащая размещению в системе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лицами, являющимися администраторами общих собраний</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собственников помещений в многоквартирных домах</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об администраторе общего собрания собственников помещений в многоквартирном доме: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юридического лица или индивидуального предпринимателя:</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чем за 10 дней до дня и времени начала проведения общего собрания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физического лица: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Информационное сообщение о проведении общего собрания собственников помещений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чем за 10 дней до дня и времени начала проведения общего собрания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98"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общего собрания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Форма проведения общего собрания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начала проведения голосования с использованием системы по вопросам, поставленным на голосование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инициаторе проведения общего собрания собственников помещений в многоквартирном доме</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течение одного часа с момента получения предложения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физического лица: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 при наличии) собственника помещения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документа, удостоверяющего личность собственника помещения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юридического лица или индивидуального предпринимателя: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представителе собственника помещения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физического лица: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(при наличии)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документа, удостоверяющего личность</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Реквизиты (номер и серия, дата выдачи) документа, удостоверяющего личность</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юридического лица или индивидуального предпринимателя: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711" w:history="1">
              <w:r w:rsidRPr="002610F2">
                <w:rPr>
                  <w:rFonts w:ascii="Times New Roman" w:hAnsi="Times New Roman" w:cs="Times New Roman"/>
                  <w:color w:val="0000FF"/>
                </w:rPr>
                <w:t>&lt;*&gt;</w:t>
              </w:r>
            </w:hyperlink>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течение одного часа с момента получения решения</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физического лица: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юридического лица или индивидуального предпринимателя: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физического лица: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(при наличии)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Для юридического лица или индивидуального предпринимателя: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711" w:history="1">
              <w:r w:rsidRPr="002610F2">
                <w:rPr>
                  <w:rFonts w:ascii="Times New Roman" w:hAnsi="Times New Roman" w:cs="Times New Roman"/>
                  <w:color w:val="0000FF"/>
                </w:rPr>
                <w:t>&lt;*&gt;</w:t>
              </w:r>
            </w:hyperlink>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Решение лица, участвующего в голосовании, оформленного на бумажном носителе</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w:t>
      </w:r>
    </w:p>
    <w:p w:rsidR="002610F2" w:rsidRPr="002610F2" w:rsidRDefault="002610F2">
      <w:pPr>
        <w:pStyle w:val="ConsPlusNormal"/>
        <w:ind w:firstLine="540"/>
        <w:jc w:val="both"/>
        <w:rPr>
          <w:rFonts w:ascii="Times New Roman" w:hAnsi="Times New Roman" w:cs="Times New Roman"/>
        </w:rPr>
      </w:pPr>
      <w:bookmarkStart w:id="83" w:name="P6711"/>
      <w:bookmarkEnd w:id="83"/>
      <w:r w:rsidRPr="002610F2">
        <w:rPr>
          <w:rFonts w:ascii="Times New Roman" w:hAnsi="Times New Roman" w:cs="Times New Roman"/>
        </w:rPr>
        <w:t>&lt;*&gt; Размещению в системе не подлежат доверенности, удостоверенные нотариально.</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Раздел 15. Информация, подлежащая размещению в системе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председателем совета многоквартирного дома</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председателе и членах совета многоквартирного дома: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99"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оформления протокола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Фамилия, имя, отчество (отчество указывается при наличии) председателя, члена совета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СНИЛС председателя, члена совета многоквартирного дома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контактного телефона председателя, члена совета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Адрес электронной почты председателя, члена совета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 общего собрания собственников об избрании председателя, членов совета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 вознаграждении председателя и членов совета многоквартирного дома: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оформления протокола</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вознаграждения председателя совета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Условия, порядок выплаты вознаграждения председателю совета многоквартирного дома и определения его размера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Размер вознаграждения члена совета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Условия, порядок выплаты вознаграждения члену совета многоквартирного дома и определения его размера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3.2.</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center"/>
        <w:rPr>
          <w:rFonts w:ascii="Times New Roman" w:hAnsi="Times New Roman" w:cs="Times New Roman"/>
        </w:rPr>
      </w:pPr>
      <w:bookmarkStart w:id="84" w:name="P6755"/>
      <w:bookmarkEnd w:id="84"/>
      <w:r w:rsidRPr="002610F2">
        <w:rPr>
          <w:rFonts w:ascii="Times New Roman" w:hAnsi="Times New Roman" w:cs="Times New Roman"/>
        </w:rPr>
        <w:t>Раздел 16. Информация, подлежащая размещению</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в системе юридическими лицами и индивидуальными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предпринимателями, являющимися единоличными собственниками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помещений в многоквартирном доме, в случаях если такими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собственниками помещений в многоквартирном доме не выбран</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способ управления многоквартирным домом или если принятое</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решение о выборе способа управления этим домом не было</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реализовано, а также в случае если такими собственниками</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помещений выбран непосредственный способ управления</w:t>
      </w:r>
    </w:p>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многоквартирным домом</w:t>
      </w:r>
    </w:p>
    <w:p w:rsidR="002610F2" w:rsidRPr="002610F2" w:rsidRDefault="002610F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10F2" w:rsidRPr="002610F2">
        <w:tc>
          <w:tcPr>
            <w:tcW w:w="1447"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N п/п</w:t>
            </w:r>
          </w:p>
        </w:tc>
        <w:tc>
          <w:tcPr>
            <w:tcW w:w="5046"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Состав размещаемой информации</w:t>
            </w:r>
          </w:p>
        </w:tc>
        <w:tc>
          <w:tcPr>
            <w:tcW w:w="3118" w:type="dxa"/>
          </w:tcPr>
          <w:p w:rsidR="002610F2" w:rsidRPr="002610F2" w:rsidRDefault="002610F2">
            <w:pPr>
              <w:pStyle w:val="ConsPlusNormal"/>
              <w:jc w:val="center"/>
              <w:rPr>
                <w:rFonts w:ascii="Times New Roman" w:hAnsi="Times New Roman" w:cs="Times New Roman"/>
              </w:rPr>
            </w:pPr>
            <w:r w:rsidRPr="002610F2">
              <w:rPr>
                <w:rFonts w:ascii="Times New Roman" w:hAnsi="Times New Roman" w:cs="Times New Roman"/>
              </w:rPr>
              <w:t>Сроки и периодичность размещения информации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Информация об объектах государственного учета жилищного фонда, включая их технические характеристики и состояние: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w:t>
            </w:r>
          </w:p>
        </w:tc>
        <w:tc>
          <w:tcPr>
            <w:tcW w:w="8164" w:type="dxa"/>
            <w:gridSpan w:val="2"/>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Общая информация о многоквартирном доме:</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 xml:space="preserve">Адрес многоквартирного дома, код </w:t>
            </w:r>
            <w:hyperlink r:id="rId100"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многоквартирного дома на кадастровый учет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ввода в эксплуатацию (при наличии информации в технической документации)</w:t>
            </w:r>
          </w:p>
        </w:tc>
        <w:tc>
          <w:tcPr>
            <w:tcW w:w="3118" w:type="dxa"/>
            <w:vMerge w:val="restart"/>
            <w:tcBorders>
              <w:bottom w:val="nil"/>
            </w:tcBorders>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постройки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Стадия жизненного цикла</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реконструкции (при наличии информации в технической документации)</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Серия, тип проекта здания</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этажей, в том числе подземных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подземных этажей</w:t>
            </w:r>
          </w:p>
        </w:tc>
        <w:tc>
          <w:tcPr>
            <w:tcW w:w="3118" w:type="dxa"/>
            <w:vMerge/>
            <w:tcBorders>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подъездов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лифтов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жилых помещений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нежилых помещений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приспособлений в подъездах для нужд маломобильных групп населения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здания (многоквартирного дома),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жилых помещений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нежилых помещений, за исключением помещений общего пользования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помещений общего пользования в многоквартирном доме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балконов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лоджий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Наличие статуса объекта культурного наследия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Общий износ здания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Дата, на которую установлен износ здания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Фундамент,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фундамента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фундамента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отмостки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Внутренние стены,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внутренних стен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Фасад,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наружных стен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наружного утепления фасада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отделки фасада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1.2.4.</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Перекрытия,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1.2.4.1.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Тип перекрытия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Крыша,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Форма крыши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1.2.5.2.</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Несущая часть крыши: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Вид несущей части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1.2.5.2.3.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Утепляющие слои чердачных перекрытий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Кровля: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кровли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1.2.5.4.3.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Окна,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окон</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Двери,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дверей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Отделочные покрытия помещений общего имущества: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отделочных покрытий</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Другие конструктивные элементы дома: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1.2.9.1.</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Наименование конструктивного элемента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1.2.9.2.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капитального последнего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w:t>
            </w:r>
          </w:p>
        </w:tc>
        <w:tc>
          <w:tcPr>
            <w:tcW w:w="5046"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Внутридомовая система отопления,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теплоисточника или теплоносителя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системы отопления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теплоизоляции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поквартирной разводки внутридомовой системы отопления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Отопительные приборы:</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1.3.9.2.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отопительных приборов</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Печи, камины и очаги: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1.3.10.2.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холодного водоснабжения,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инженерной системы холодного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1.4.7.1.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система горячего водоснабжения,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val="restart"/>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горячего водоснабжения</w:t>
            </w:r>
          </w:p>
        </w:tc>
        <w:tc>
          <w:tcPr>
            <w:tcW w:w="3118" w:type="dxa"/>
            <w:vMerge/>
            <w:tcBorders>
              <w:top w:val="nil"/>
              <w:bottom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Сеть внутридомовой инженерной системы горячего водоснабжения: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1.5.5.1.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1.5.5.2.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1.5.5.3.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теплоизоляции сети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Стояки: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Запорная арматура:</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1.5.7.1.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водоотведения,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водоотведения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1.6.4.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Материал внутридомовой инженерной системы водоотведения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газоснабжения,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внутридомовой инженерной системы газоснабжения</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1.7.3.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Внутридомовая инженерная система электроснабжения,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1.8.3.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Балконы, лоджии, козырьки и эркеры,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1.9.1.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Лифты, в том числе:</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подъезда, в котором расположен лифт (при наличии)</w:t>
            </w:r>
          </w:p>
        </w:tc>
        <w:tc>
          <w:tcPr>
            <w:tcW w:w="3118" w:type="dxa"/>
            <w:tcBorders>
              <w:top w:val="nil"/>
              <w:bottom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Тип лифта</w:t>
            </w:r>
          </w:p>
        </w:tc>
        <w:tc>
          <w:tcPr>
            <w:tcW w:w="3118" w:type="dxa"/>
            <w:vMerge w:val="restart"/>
            <w:tcBorders>
              <w:top w:val="nil"/>
            </w:tcBorders>
          </w:tcPr>
          <w:p w:rsidR="002610F2" w:rsidRPr="002610F2" w:rsidRDefault="002610F2">
            <w:pPr>
              <w:pStyle w:val="ConsPlusNormal"/>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Заводской номер</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Инвентарный номер</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Грузоподъемность</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ввода в эксплуатацию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Нормативный срок службы</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1.10.8.</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Физический износ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1.10.9.</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Общие сведения о земельном участке, на котором расположен многоквартирный дом:</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земельного участка на кадастровый учет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земельного участка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квартирах в многоквартирном доме:</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квартиры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квартиры на кадастровый учет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квартиры (с указанием источника информации)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Жилая площадь квартиры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комнат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1.12.1.6.</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подъезда, в котором расположена квартира (при наличии)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1.12.1.7.</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граждан, проживающих в квартире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комнатах в коммунальной квартире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комнаты</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комнаты на кадастровый учет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комнаты (с указанием источника информации)</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Площадь общего имущества в коммунальной квартире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1.13.1.5.</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Количество граждан, проживающих в комнате в коммунальной квартире (с указанием источника информации)</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Сведения о нежилых помещениях многоквартирного дома: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Номер нежилого помещения</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1.14.1.1.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постановки нежилого помещения на кадастровый учет</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1.14.1.2.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2610F2" w:rsidRPr="002610F2" w:rsidRDefault="002610F2">
            <w:pPr>
              <w:rPr>
                <w:rFonts w:ascii="Times New Roman" w:hAnsi="Times New Roman" w:cs="Times New Roman"/>
              </w:rPr>
            </w:pP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1.14.1.3.</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Общая площадь нежилого помещения (с указанием источника информации)</w:t>
            </w:r>
          </w:p>
        </w:tc>
        <w:tc>
          <w:tcPr>
            <w:tcW w:w="3118"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w:t>
            </w:r>
          </w:p>
        </w:tc>
        <w:tc>
          <w:tcPr>
            <w:tcW w:w="8164" w:type="dxa"/>
            <w:gridSpan w:val="2"/>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Информация об ответах на обращения по вопросам жилищно-коммунального хозяйства, поступивших в адрес юридических лиц и индивидуальных предпринимателей, являющимися единоличными собственниками помещений в многоквартирном доме, с использованием системы:</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2.1.</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Обращение, поступившее с использованием системы</w:t>
            </w:r>
          </w:p>
        </w:tc>
        <w:tc>
          <w:tcPr>
            <w:tcW w:w="3118" w:type="dxa"/>
            <w:vMerge w:val="restart"/>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В сроки, предусмотренные законодательством Российской Федерации</w:t>
            </w:r>
          </w:p>
        </w:tc>
      </w:tr>
      <w:tr w:rsidR="002610F2" w:rsidRPr="002610F2">
        <w:tc>
          <w:tcPr>
            <w:tcW w:w="1447" w:type="dxa"/>
          </w:tcPr>
          <w:p w:rsidR="002610F2" w:rsidRPr="002610F2" w:rsidRDefault="002610F2">
            <w:pPr>
              <w:pStyle w:val="ConsPlusNormal"/>
              <w:rPr>
                <w:rFonts w:ascii="Times New Roman" w:hAnsi="Times New Roman" w:cs="Times New Roman"/>
              </w:rPr>
            </w:pPr>
            <w:r w:rsidRPr="002610F2">
              <w:rPr>
                <w:rFonts w:ascii="Times New Roman" w:hAnsi="Times New Roman" w:cs="Times New Roman"/>
              </w:rPr>
              <w:t>2.2.</w:t>
            </w:r>
          </w:p>
        </w:tc>
        <w:tc>
          <w:tcPr>
            <w:tcW w:w="5046" w:type="dxa"/>
          </w:tcPr>
          <w:p w:rsidR="002610F2" w:rsidRPr="002610F2" w:rsidRDefault="002610F2">
            <w:pPr>
              <w:pStyle w:val="ConsPlusNormal"/>
              <w:jc w:val="both"/>
              <w:rPr>
                <w:rFonts w:ascii="Times New Roman" w:hAnsi="Times New Roman" w:cs="Times New Roman"/>
              </w:rPr>
            </w:pPr>
            <w:r w:rsidRPr="002610F2">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610F2" w:rsidRPr="002610F2" w:rsidRDefault="002610F2">
            <w:pPr>
              <w:rPr>
                <w:rFonts w:ascii="Times New Roman" w:hAnsi="Times New Roman" w:cs="Times New Roman"/>
              </w:rPr>
            </w:pPr>
          </w:p>
        </w:tc>
      </w:tr>
    </w:tbl>
    <w:p w:rsidR="002610F2" w:rsidRPr="002610F2" w:rsidRDefault="002610F2">
      <w:pPr>
        <w:rPr>
          <w:rFonts w:ascii="Times New Roman" w:hAnsi="Times New Roman" w:cs="Times New Roman"/>
        </w:rPr>
        <w:sectPr w:rsidR="002610F2" w:rsidRPr="002610F2">
          <w:pgSz w:w="16838" w:h="11905"/>
          <w:pgMar w:top="1701" w:right="1134" w:bottom="850" w:left="1134" w:header="0" w:footer="0" w:gutter="0"/>
          <w:cols w:space="720"/>
        </w:sectPr>
      </w:pP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Примечание. В Составе информации используются следующие сокращенные обозначения:</w:t>
      </w:r>
    </w:p>
    <w:p w:rsidR="002610F2" w:rsidRPr="002610F2" w:rsidRDefault="002610F2">
      <w:pPr>
        <w:pStyle w:val="ConsPlusNormal"/>
        <w:ind w:firstLine="540"/>
        <w:jc w:val="both"/>
        <w:rPr>
          <w:rFonts w:ascii="Times New Roman" w:hAnsi="Times New Roman" w:cs="Times New Roman"/>
        </w:rPr>
      </w:pPr>
      <w:bookmarkStart w:id="85" w:name="P7234"/>
      <w:bookmarkEnd w:id="85"/>
      <w:r w:rsidRPr="002610F2">
        <w:rPr>
          <w:rFonts w:ascii="Times New Roman" w:hAnsi="Times New Roman" w:cs="Times New Roman"/>
        </w:rPr>
        <w:t>&lt;1&gt; Система - государственная информационная система жилищно-коммунального хозяйства;</w:t>
      </w:r>
    </w:p>
    <w:p w:rsidR="002610F2" w:rsidRPr="002610F2" w:rsidRDefault="002610F2">
      <w:pPr>
        <w:pStyle w:val="ConsPlusNormal"/>
        <w:ind w:firstLine="540"/>
        <w:jc w:val="both"/>
        <w:rPr>
          <w:rFonts w:ascii="Times New Roman" w:hAnsi="Times New Roman" w:cs="Times New Roman"/>
        </w:rPr>
      </w:pPr>
      <w:bookmarkStart w:id="86" w:name="P7235"/>
      <w:bookmarkEnd w:id="86"/>
      <w:r w:rsidRPr="002610F2">
        <w:rPr>
          <w:rFonts w:ascii="Times New Roman" w:hAnsi="Times New Roman" w:cs="Times New Roman"/>
        </w:rP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2610F2" w:rsidRPr="002610F2" w:rsidRDefault="002610F2">
      <w:pPr>
        <w:pStyle w:val="ConsPlusNormal"/>
        <w:ind w:firstLine="540"/>
        <w:jc w:val="both"/>
        <w:rPr>
          <w:rFonts w:ascii="Times New Roman" w:hAnsi="Times New Roman" w:cs="Times New Roman"/>
        </w:rPr>
      </w:pPr>
      <w:bookmarkStart w:id="87" w:name="P7236"/>
      <w:bookmarkEnd w:id="87"/>
      <w:r w:rsidRPr="002610F2">
        <w:rPr>
          <w:rFonts w:ascii="Times New Roman" w:hAnsi="Times New Roman" w:cs="Times New Roman"/>
        </w:rPr>
        <w:t>&lt;3&gt; ОГРН - основной государственный регистрационный номер юридического лица;</w:t>
      </w:r>
    </w:p>
    <w:p w:rsidR="002610F2" w:rsidRPr="002610F2" w:rsidRDefault="002610F2">
      <w:pPr>
        <w:pStyle w:val="ConsPlusNormal"/>
        <w:ind w:firstLine="540"/>
        <w:jc w:val="both"/>
        <w:rPr>
          <w:rFonts w:ascii="Times New Roman" w:hAnsi="Times New Roman" w:cs="Times New Roman"/>
        </w:rPr>
      </w:pPr>
      <w:bookmarkStart w:id="88" w:name="P7237"/>
      <w:bookmarkEnd w:id="88"/>
      <w:r w:rsidRPr="002610F2">
        <w:rPr>
          <w:rFonts w:ascii="Times New Roman" w:hAnsi="Times New Roman" w:cs="Times New Roman"/>
        </w:rP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2610F2" w:rsidRPr="002610F2" w:rsidRDefault="002610F2">
      <w:pPr>
        <w:pStyle w:val="ConsPlusNormal"/>
        <w:ind w:firstLine="540"/>
        <w:jc w:val="both"/>
        <w:rPr>
          <w:rFonts w:ascii="Times New Roman" w:hAnsi="Times New Roman" w:cs="Times New Roman"/>
        </w:rPr>
      </w:pPr>
      <w:bookmarkStart w:id="89" w:name="P7238"/>
      <w:bookmarkEnd w:id="89"/>
      <w:r w:rsidRPr="002610F2">
        <w:rPr>
          <w:rFonts w:ascii="Times New Roman" w:hAnsi="Times New Roman" w:cs="Times New Roman"/>
        </w:rPr>
        <w:t xml:space="preserve">&lt;5&gt; </w:t>
      </w:r>
      <w:hyperlink r:id="rId101" w:history="1">
        <w:r w:rsidRPr="002610F2">
          <w:rPr>
            <w:rFonts w:ascii="Times New Roman" w:hAnsi="Times New Roman" w:cs="Times New Roman"/>
            <w:color w:val="0000FF"/>
          </w:rPr>
          <w:t>ОКТМО</w:t>
        </w:r>
      </w:hyperlink>
      <w:r w:rsidRPr="002610F2">
        <w:rPr>
          <w:rFonts w:ascii="Times New Roman" w:hAnsi="Times New Roman" w:cs="Times New Roman"/>
        </w:rPr>
        <w:t xml:space="preserve"> - Общероссийский классификатор территорий муниципальных образований;</w:t>
      </w:r>
    </w:p>
    <w:p w:rsidR="002610F2" w:rsidRPr="002610F2" w:rsidRDefault="002610F2">
      <w:pPr>
        <w:pStyle w:val="ConsPlusNormal"/>
        <w:ind w:firstLine="540"/>
        <w:jc w:val="both"/>
        <w:rPr>
          <w:rFonts w:ascii="Times New Roman" w:hAnsi="Times New Roman" w:cs="Times New Roman"/>
        </w:rPr>
      </w:pPr>
      <w:bookmarkStart w:id="90" w:name="P7239"/>
      <w:bookmarkEnd w:id="90"/>
      <w:r w:rsidRPr="002610F2">
        <w:rPr>
          <w:rFonts w:ascii="Times New Roman" w:hAnsi="Times New Roman" w:cs="Times New Roman"/>
        </w:rPr>
        <w:t>&lt;6&gt; Сеть "Интернет" - информационно-телекоммуникационная сеть;</w:t>
      </w:r>
    </w:p>
    <w:p w:rsidR="002610F2" w:rsidRPr="002610F2" w:rsidRDefault="002610F2">
      <w:pPr>
        <w:pStyle w:val="ConsPlusNormal"/>
        <w:ind w:firstLine="540"/>
        <w:jc w:val="both"/>
        <w:rPr>
          <w:rFonts w:ascii="Times New Roman" w:hAnsi="Times New Roman" w:cs="Times New Roman"/>
        </w:rPr>
      </w:pPr>
      <w:bookmarkStart w:id="91" w:name="P7240"/>
      <w:bookmarkEnd w:id="91"/>
      <w:r w:rsidRPr="002610F2">
        <w:rPr>
          <w:rFonts w:ascii="Times New Roman" w:hAnsi="Times New Roman" w:cs="Times New Roman"/>
        </w:rPr>
        <w:t>&lt;7&gt; Нормативы потребления коммунальных услуг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услуг на общедомовые нужды,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2610F2" w:rsidRPr="002610F2" w:rsidRDefault="002610F2">
      <w:pPr>
        <w:pStyle w:val="ConsPlusNormal"/>
        <w:ind w:firstLine="540"/>
        <w:jc w:val="both"/>
        <w:rPr>
          <w:rFonts w:ascii="Times New Roman" w:hAnsi="Times New Roman" w:cs="Times New Roman"/>
        </w:rPr>
      </w:pPr>
      <w:bookmarkStart w:id="92" w:name="P7241"/>
      <w:bookmarkEnd w:id="92"/>
      <w:r w:rsidRPr="002610F2">
        <w:rPr>
          <w:rFonts w:ascii="Times New Roman" w:hAnsi="Times New Roman" w:cs="Times New Roman"/>
        </w:rPr>
        <w:t>&lt;8&gt; Субсидии - предоставляемые гражданам субсидии на оплату жилого помещения и коммунальных услуг;</w:t>
      </w:r>
    </w:p>
    <w:p w:rsidR="002610F2" w:rsidRPr="002610F2" w:rsidRDefault="002610F2">
      <w:pPr>
        <w:pStyle w:val="ConsPlusNormal"/>
        <w:ind w:firstLine="540"/>
        <w:jc w:val="both"/>
        <w:rPr>
          <w:rFonts w:ascii="Times New Roman" w:hAnsi="Times New Roman" w:cs="Times New Roman"/>
        </w:rPr>
      </w:pPr>
      <w:bookmarkStart w:id="93" w:name="P7242"/>
      <w:bookmarkEnd w:id="93"/>
      <w:r w:rsidRPr="002610F2">
        <w:rPr>
          <w:rFonts w:ascii="Times New Roman" w:hAnsi="Times New Roman" w:cs="Times New Roman"/>
        </w:rPr>
        <w:t>&lt;9&gt; Компенсации - предоставляемые гражданам компенсации расходов на оплату жилого помещения и коммунальных услуг;</w:t>
      </w:r>
    </w:p>
    <w:p w:rsidR="002610F2" w:rsidRPr="002610F2" w:rsidRDefault="002610F2">
      <w:pPr>
        <w:pStyle w:val="ConsPlusNormal"/>
        <w:ind w:firstLine="540"/>
        <w:jc w:val="both"/>
        <w:rPr>
          <w:rFonts w:ascii="Times New Roman" w:hAnsi="Times New Roman" w:cs="Times New Roman"/>
        </w:rPr>
      </w:pPr>
      <w:bookmarkStart w:id="94" w:name="P7243"/>
      <w:bookmarkEnd w:id="94"/>
      <w:r w:rsidRPr="002610F2">
        <w:rPr>
          <w:rFonts w:ascii="Times New Roman" w:hAnsi="Times New Roman" w:cs="Times New Roman"/>
        </w:rP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2610F2" w:rsidRPr="002610F2" w:rsidRDefault="002610F2">
      <w:pPr>
        <w:pStyle w:val="ConsPlusNormal"/>
        <w:ind w:firstLine="540"/>
        <w:jc w:val="both"/>
        <w:rPr>
          <w:rFonts w:ascii="Times New Roman" w:hAnsi="Times New Roman" w:cs="Times New Roman"/>
        </w:rPr>
      </w:pPr>
      <w:bookmarkStart w:id="95" w:name="P7244"/>
      <w:bookmarkEnd w:id="95"/>
      <w:r w:rsidRPr="002610F2">
        <w:rPr>
          <w:rFonts w:ascii="Times New Roman" w:hAnsi="Times New Roman" w:cs="Times New Roman"/>
        </w:rPr>
        <w:t>&lt;11&gt; СНИЛС - страховой номер индивидуального лицевого счета, содержащийся в страховом свидетельстве обязательного пенсионного страхования;</w:t>
      </w:r>
    </w:p>
    <w:p w:rsidR="002610F2" w:rsidRPr="002610F2" w:rsidRDefault="002610F2">
      <w:pPr>
        <w:pStyle w:val="ConsPlusNormal"/>
        <w:ind w:firstLine="540"/>
        <w:jc w:val="both"/>
        <w:rPr>
          <w:rFonts w:ascii="Times New Roman" w:hAnsi="Times New Roman" w:cs="Times New Roman"/>
        </w:rPr>
      </w:pPr>
      <w:bookmarkStart w:id="96" w:name="P7245"/>
      <w:bookmarkEnd w:id="96"/>
      <w:r w:rsidRPr="002610F2">
        <w:rPr>
          <w:rFonts w:ascii="Times New Roman" w:hAnsi="Times New Roman" w:cs="Times New Roman"/>
        </w:rPr>
        <w:t>&lt;12&gt; Фонд - Фонд содействия реформированию жилищно-коммунального хозяйства;</w:t>
      </w:r>
    </w:p>
    <w:p w:rsidR="002610F2" w:rsidRPr="002610F2" w:rsidRDefault="002610F2">
      <w:pPr>
        <w:pStyle w:val="ConsPlusNormal"/>
        <w:ind w:firstLine="540"/>
        <w:jc w:val="both"/>
        <w:rPr>
          <w:rFonts w:ascii="Times New Roman" w:hAnsi="Times New Roman" w:cs="Times New Roman"/>
        </w:rPr>
      </w:pPr>
      <w:bookmarkStart w:id="97" w:name="P7246"/>
      <w:bookmarkEnd w:id="97"/>
      <w:r w:rsidRPr="002610F2">
        <w:rPr>
          <w:rFonts w:ascii="Times New Roman" w:hAnsi="Times New Roman" w:cs="Times New Roman"/>
        </w:rPr>
        <w:t>&lt;13&gt; Товарищество - товарищество собственников жилья;</w:t>
      </w:r>
    </w:p>
    <w:p w:rsidR="002610F2" w:rsidRPr="002610F2" w:rsidRDefault="002610F2">
      <w:pPr>
        <w:pStyle w:val="ConsPlusNormal"/>
        <w:ind w:firstLine="540"/>
        <w:jc w:val="both"/>
        <w:rPr>
          <w:rFonts w:ascii="Times New Roman" w:hAnsi="Times New Roman" w:cs="Times New Roman"/>
        </w:rPr>
      </w:pPr>
      <w:bookmarkStart w:id="98" w:name="P7247"/>
      <w:bookmarkEnd w:id="98"/>
      <w:r w:rsidRPr="002610F2">
        <w:rPr>
          <w:rFonts w:ascii="Times New Roman" w:hAnsi="Times New Roman" w:cs="Times New Roman"/>
        </w:rPr>
        <w:t>&lt;14&gt; Кооператив - жилищный, жилищно-строительный кооператив или иной специализированный потребительский кооператив;</w:t>
      </w:r>
    </w:p>
    <w:p w:rsidR="002610F2" w:rsidRPr="002610F2" w:rsidRDefault="002610F2">
      <w:pPr>
        <w:pStyle w:val="ConsPlusNormal"/>
        <w:ind w:firstLine="540"/>
        <w:jc w:val="both"/>
        <w:rPr>
          <w:rFonts w:ascii="Times New Roman" w:hAnsi="Times New Roman" w:cs="Times New Roman"/>
        </w:rPr>
      </w:pPr>
      <w:bookmarkStart w:id="99" w:name="P7248"/>
      <w:bookmarkEnd w:id="99"/>
      <w:r w:rsidRPr="002610F2">
        <w:rPr>
          <w:rFonts w:ascii="Times New Roman" w:hAnsi="Times New Roman" w:cs="Times New Roman"/>
        </w:rP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2610F2" w:rsidRPr="002610F2" w:rsidRDefault="002610F2">
      <w:pPr>
        <w:pStyle w:val="ConsPlusNormal"/>
        <w:ind w:firstLine="540"/>
        <w:jc w:val="both"/>
        <w:rPr>
          <w:rFonts w:ascii="Times New Roman" w:hAnsi="Times New Roman" w:cs="Times New Roman"/>
        </w:rPr>
      </w:pPr>
      <w:bookmarkStart w:id="100" w:name="P7249"/>
      <w:bookmarkEnd w:id="100"/>
      <w:r w:rsidRPr="002610F2">
        <w:rPr>
          <w:rFonts w:ascii="Times New Roman" w:hAnsi="Times New Roman" w:cs="Times New Roman"/>
        </w:rPr>
        <w:t>&lt;16&gt; ОГРНИП - основной государственный регистрационный номер индивидуального предпринимателя;</w:t>
      </w:r>
    </w:p>
    <w:p w:rsidR="002610F2" w:rsidRPr="002610F2" w:rsidRDefault="002610F2">
      <w:pPr>
        <w:pStyle w:val="ConsPlusNormal"/>
        <w:ind w:firstLine="540"/>
        <w:jc w:val="both"/>
        <w:rPr>
          <w:rFonts w:ascii="Times New Roman" w:hAnsi="Times New Roman" w:cs="Times New Roman"/>
        </w:rPr>
      </w:pPr>
      <w:r w:rsidRPr="002610F2">
        <w:rPr>
          <w:rFonts w:ascii="Times New Roman" w:hAnsi="Times New Roman" w:cs="Times New Roman"/>
        </w:rP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2610F2" w:rsidRPr="002610F2" w:rsidRDefault="002610F2">
      <w:pPr>
        <w:pStyle w:val="ConsPlusNormal"/>
        <w:ind w:firstLine="540"/>
        <w:jc w:val="both"/>
        <w:rPr>
          <w:rFonts w:ascii="Times New Roman" w:hAnsi="Times New Roman" w:cs="Times New Roman"/>
        </w:rPr>
      </w:pPr>
      <w:bookmarkStart w:id="101" w:name="P7251"/>
      <w:bookmarkEnd w:id="101"/>
      <w:r w:rsidRPr="002610F2">
        <w:rPr>
          <w:rFonts w:ascii="Times New Roman" w:hAnsi="Times New Roman" w:cs="Times New Roman"/>
        </w:rPr>
        <w:t>&lt;18&gt; КПП - код причины постановки на учет юридического лица, обособленного подразделения юридического лица;</w:t>
      </w:r>
    </w:p>
    <w:p w:rsidR="002610F2" w:rsidRPr="002610F2" w:rsidRDefault="002610F2">
      <w:pPr>
        <w:pStyle w:val="ConsPlusNormal"/>
        <w:ind w:firstLine="540"/>
        <w:jc w:val="both"/>
        <w:rPr>
          <w:rFonts w:ascii="Times New Roman" w:hAnsi="Times New Roman" w:cs="Times New Roman"/>
        </w:rPr>
      </w:pPr>
      <w:bookmarkStart w:id="102" w:name="P7252"/>
      <w:bookmarkEnd w:id="102"/>
      <w:r w:rsidRPr="002610F2">
        <w:rPr>
          <w:rFonts w:ascii="Times New Roman" w:hAnsi="Times New Roman" w:cs="Times New Roman"/>
        </w:rPr>
        <w:t>&lt;19&gt; Орган жилищного контроля - орган местного самоуправления, уполномоченный на осуществление муниципального жилищного контроля;</w:t>
      </w:r>
    </w:p>
    <w:p w:rsidR="002610F2" w:rsidRPr="002610F2" w:rsidRDefault="002610F2">
      <w:pPr>
        <w:pStyle w:val="ConsPlusNormal"/>
        <w:ind w:firstLine="540"/>
        <w:jc w:val="both"/>
        <w:rPr>
          <w:rFonts w:ascii="Times New Roman" w:hAnsi="Times New Roman" w:cs="Times New Roman"/>
        </w:rPr>
      </w:pPr>
      <w:bookmarkStart w:id="103" w:name="P7253"/>
      <w:bookmarkEnd w:id="103"/>
      <w:r w:rsidRPr="002610F2">
        <w:rPr>
          <w:rFonts w:ascii="Times New Roman" w:hAnsi="Times New Roman" w:cs="Times New Roman"/>
        </w:rP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2610F2" w:rsidRPr="002610F2" w:rsidRDefault="002610F2">
      <w:pPr>
        <w:pStyle w:val="ConsPlusNormal"/>
        <w:ind w:firstLine="540"/>
        <w:jc w:val="both"/>
        <w:rPr>
          <w:rFonts w:ascii="Times New Roman" w:hAnsi="Times New Roman" w:cs="Times New Roman"/>
        </w:rPr>
      </w:pPr>
      <w:bookmarkStart w:id="104" w:name="P7254"/>
      <w:bookmarkEnd w:id="104"/>
      <w:r w:rsidRPr="002610F2">
        <w:rPr>
          <w:rFonts w:ascii="Times New Roman" w:hAnsi="Times New Roman" w:cs="Times New Roman"/>
        </w:rPr>
        <w:t>&lt;21&gt; БИК - банковский идентификационный код, присвоенный Банком России;</w:t>
      </w:r>
    </w:p>
    <w:p w:rsidR="002610F2" w:rsidRPr="002610F2" w:rsidRDefault="002610F2">
      <w:pPr>
        <w:pStyle w:val="ConsPlusNormal"/>
        <w:ind w:firstLine="540"/>
        <w:jc w:val="both"/>
        <w:rPr>
          <w:rFonts w:ascii="Times New Roman" w:hAnsi="Times New Roman" w:cs="Times New Roman"/>
        </w:rPr>
      </w:pPr>
      <w:bookmarkStart w:id="105" w:name="P7255"/>
      <w:bookmarkEnd w:id="105"/>
      <w:r w:rsidRPr="002610F2">
        <w:rPr>
          <w:rFonts w:ascii="Times New Roman" w:hAnsi="Times New Roman" w:cs="Times New Roman"/>
        </w:rPr>
        <w:t xml:space="preserve">&lt;22&gt; Организации, через которые производится внесение платы - органы и организации, указанные в </w:t>
      </w:r>
      <w:hyperlink r:id="rId102" w:history="1">
        <w:r w:rsidRPr="002610F2">
          <w:rPr>
            <w:rFonts w:ascii="Times New Roman" w:hAnsi="Times New Roman" w:cs="Times New Roman"/>
            <w:color w:val="0000FF"/>
          </w:rPr>
          <w:t>части 23 статьи 7</w:t>
        </w:r>
      </w:hyperlink>
      <w:r w:rsidRPr="002610F2">
        <w:rPr>
          <w:rFonts w:ascii="Times New Roman" w:hAnsi="Times New Roman" w:cs="Times New Roman"/>
        </w:rPr>
        <w:t xml:space="preserve"> Федерального закона от 21 июля 2014 г. N 209-ФЗ "О государственной информационной системе жилищно-коммунального хозяйства";</w:t>
      </w:r>
    </w:p>
    <w:p w:rsidR="002610F2" w:rsidRPr="002610F2" w:rsidRDefault="002610F2">
      <w:pPr>
        <w:pStyle w:val="ConsPlusNormal"/>
        <w:ind w:firstLine="540"/>
        <w:jc w:val="both"/>
        <w:rPr>
          <w:rFonts w:ascii="Times New Roman" w:hAnsi="Times New Roman" w:cs="Times New Roman"/>
        </w:rPr>
      </w:pPr>
      <w:bookmarkStart w:id="106" w:name="P7256"/>
      <w:bookmarkEnd w:id="106"/>
      <w:r w:rsidRPr="002610F2">
        <w:rPr>
          <w:rFonts w:ascii="Times New Roman" w:hAnsi="Times New Roman" w:cs="Times New Roman"/>
        </w:rPr>
        <w:t>&lt;23&gt; Плата - плата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jc w:val="both"/>
        <w:rPr>
          <w:rFonts w:ascii="Times New Roman" w:hAnsi="Times New Roman" w:cs="Times New Roman"/>
        </w:rPr>
      </w:pPr>
    </w:p>
    <w:p w:rsidR="002610F2" w:rsidRPr="002610F2" w:rsidRDefault="002610F2">
      <w:pPr>
        <w:pStyle w:val="ConsPlusNormal"/>
        <w:pBdr>
          <w:top w:val="single" w:sz="6" w:space="0" w:color="auto"/>
        </w:pBdr>
        <w:spacing w:before="100" w:after="100"/>
        <w:jc w:val="both"/>
        <w:rPr>
          <w:rFonts w:ascii="Times New Roman" w:hAnsi="Times New Roman" w:cs="Times New Roman"/>
          <w:sz w:val="2"/>
          <w:szCs w:val="2"/>
        </w:rPr>
      </w:pPr>
    </w:p>
    <w:p w:rsidR="00C06B8C" w:rsidRPr="002610F2" w:rsidRDefault="00C06B8C">
      <w:pPr>
        <w:rPr>
          <w:rFonts w:ascii="Times New Roman" w:hAnsi="Times New Roman" w:cs="Times New Roman"/>
        </w:rPr>
      </w:pPr>
    </w:p>
    <w:sectPr w:rsidR="00C06B8C" w:rsidRPr="002610F2" w:rsidSect="004667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F2"/>
    <w:rsid w:val="002610F2"/>
    <w:rsid w:val="00C0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B1DD7-06A9-4C11-A03F-EB71217F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1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0F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409045A47D3890752BAD6C892AE6987D8BB6256402B0FD6E30EC9A1472L8N" TargetMode="External"/><Relationship Id="rId21" Type="http://schemas.openxmlformats.org/officeDocument/2006/relationships/hyperlink" Target="consultantplus://offline/ref=0D409045A47D3890752BAD6C892AE6987E8FB624660BB0FD6E30EC9A1428529AB36387674154FDB17AL6N" TargetMode="External"/><Relationship Id="rId42" Type="http://schemas.openxmlformats.org/officeDocument/2006/relationships/hyperlink" Target="consultantplus://offline/ref=0D409045A47D3890752BAD6C892AE6987D8BB6256402B0FD6E30EC9A1472L8N" TargetMode="External"/><Relationship Id="rId47" Type="http://schemas.openxmlformats.org/officeDocument/2006/relationships/hyperlink" Target="consultantplus://offline/ref=0D409045A47D3890752BAD6C892AE6987D8BB6256402B0FD6E30EC9A1472L8N" TargetMode="External"/><Relationship Id="rId63" Type="http://schemas.openxmlformats.org/officeDocument/2006/relationships/hyperlink" Target="consultantplus://offline/ref=0D409045A47D3890752BAD6C892AE6987D8BB6256402B0FD6E30EC9A1472L8N" TargetMode="External"/><Relationship Id="rId68" Type="http://schemas.openxmlformats.org/officeDocument/2006/relationships/hyperlink" Target="consultantplus://offline/ref=0D409045A47D3890752BAD6C892AE6987D8BB6256402B0FD6E30EC9A1472L8N" TargetMode="External"/><Relationship Id="rId84" Type="http://schemas.openxmlformats.org/officeDocument/2006/relationships/hyperlink" Target="consultantplus://offline/ref=0D409045A47D3890752BAD6C892AE6987D8BB6256402B0FD6E30EC9A1472L8N" TargetMode="External"/><Relationship Id="rId89" Type="http://schemas.openxmlformats.org/officeDocument/2006/relationships/hyperlink" Target="consultantplus://offline/ref=0D409045A47D3890752BAD6C892AE6987D8BB6256402B0FD6E30EC9A1472L8N" TargetMode="External"/><Relationship Id="rId7" Type="http://schemas.openxmlformats.org/officeDocument/2006/relationships/hyperlink" Target="consultantplus://offline/ref=0D409045A47D3890752BAD6C892AE6987E8FBF256C00B0FD6E30EC9A1428529AB36387674155F9BC7AL6N" TargetMode="External"/><Relationship Id="rId71" Type="http://schemas.openxmlformats.org/officeDocument/2006/relationships/hyperlink" Target="consultantplus://offline/ref=0D409045A47D3890752BAD6C892AE6987D8BB6256402B0FD6E30EC9A1472L8N" TargetMode="External"/><Relationship Id="rId92" Type="http://schemas.openxmlformats.org/officeDocument/2006/relationships/hyperlink" Target="consultantplus://offline/ref=0D409045A47D3890752BAD6C892AE6987D8BB6256402B0FD6E30EC9A1472L8N" TargetMode="External"/><Relationship Id="rId2" Type="http://schemas.openxmlformats.org/officeDocument/2006/relationships/settings" Target="settings.xml"/><Relationship Id="rId16" Type="http://schemas.openxmlformats.org/officeDocument/2006/relationships/hyperlink" Target="consultantplus://offline/ref=0D409045A47D3890752BB3628D2AE6987D86BE2D6D0AB0FD6E30EC9A1428529AB36387674154FDB97AL0N" TargetMode="External"/><Relationship Id="rId29" Type="http://schemas.openxmlformats.org/officeDocument/2006/relationships/hyperlink" Target="consultantplus://offline/ref=0D409045A47D3890752BAD6C892AE6987D8BB6256402B0FD6E30EC9A1472L8N" TargetMode="External"/><Relationship Id="rId11" Type="http://schemas.openxmlformats.org/officeDocument/2006/relationships/hyperlink" Target="consultantplus://offline/ref=0D409045A47D3890752BAD6C892AE6987E8FBF256C00B0FD6E30EC9A1428529AB36387674155F9BD7AL1N" TargetMode="External"/><Relationship Id="rId24" Type="http://schemas.openxmlformats.org/officeDocument/2006/relationships/hyperlink" Target="consultantplus://offline/ref=0D409045A47D3890752BAD6C892AE6987D8BB6256402B0FD6E30EC9A1472L8N" TargetMode="External"/><Relationship Id="rId32" Type="http://schemas.openxmlformats.org/officeDocument/2006/relationships/hyperlink" Target="consultantplus://offline/ref=0D409045A47D3890752BAD6C892AE6987E8EBF286C01B0FD6E30EC9A1428529AB36387674154FDBA7AL3N" TargetMode="External"/><Relationship Id="rId37" Type="http://schemas.openxmlformats.org/officeDocument/2006/relationships/hyperlink" Target="consultantplus://offline/ref=0D409045A47D3890752BAD6C892AE6987D8BB6256402B0FD6E30EC9A1472L8N" TargetMode="External"/><Relationship Id="rId40" Type="http://schemas.openxmlformats.org/officeDocument/2006/relationships/hyperlink" Target="consultantplus://offline/ref=0D409045A47D3890752BAD6C892AE6987D8BB6256402B0FD6E30EC9A1472L8N" TargetMode="External"/><Relationship Id="rId45" Type="http://schemas.openxmlformats.org/officeDocument/2006/relationships/hyperlink" Target="consultantplus://offline/ref=0D409045A47D3890752BAD6C892AE6987D8BB6256402B0FD6E30EC9A1472L8N" TargetMode="External"/><Relationship Id="rId53" Type="http://schemas.openxmlformats.org/officeDocument/2006/relationships/hyperlink" Target="consultantplus://offline/ref=0D409045A47D3890752BAD6C892AE6987D8BB6256402B0FD6E30EC9A1472L8N" TargetMode="External"/><Relationship Id="rId58" Type="http://schemas.openxmlformats.org/officeDocument/2006/relationships/hyperlink" Target="consultantplus://offline/ref=0D409045A47D3890752BAD6C892AE6987D8BB6256402B0FD6E30EC9A1472L8N" TargetMode="External"/><Relationship Id="rId66" Type="http://schemas.openxmlformats.org/officeDocument/2006/relationships/hyperlink" Target="consultantplus://offline/ref=0D409045A47D3890752BAD6C892AE6987D8BB6256402B0FD6E30EC9A1472L8N" TargetMode="External"/><Relationship Id="rId74" Type="http://schemas.openxmlformats.org/officeDocument/2006/relationships/hyperlink" Target="consultantplus://offline/ref=0D409045A47D3890752BAD6C892AE6987D8BB6256402B0FD6E30EC9A1472L8N" TargetMode="External"/><Relationship Id="rId79" Type="http://schemas.openxmlformats.org/officeDocument/2006/relationships/hyperlink" Target="consultantplus://offline/ref=0D409045A47D3890752BAD6C892AE6987D8BB6256402B0FD6E30EC9A1472L8N" TargetMode="External"/><Relationship Id="rId87" Type="http://schemas.openxmlformats.org/officeDocument/2006/relationships/hyperlink" Target="consultantplus://offline/ref=0D409045A47D3890752BAD6C892AE6987D8BB6256402B0FD6E30EC9A1472L8N" TargetMode="External"/><Relationship Id="rId102" Type="http://schemas.openxmlformats.org/officeDocument/2006/relationships/hyperlink" Target="consultantplus://offline/ref=0D409045A47D3890752BAD6C892AE6987E8FB624660BB0FD6E30EC9A1428529AB36387674154FCBB7AL6N" TargetMode="External"/><Relationship Id="rId5" Type="http://schemas.openxmlformats.org/officeDocument/2006/relationships/hyperlink" Target="consultantplus://offline/ref=0D409045A47D3890752BAD6C892AE6987E8FBF256C00B0FD6E30EC9A1428529AB36387674155F9BB7ALAN" TargetMode="External"/><Relationship Id="rId61" Type="http://schemas.openxmlformats.org/officeDocument/2006/relationships/hyperlink" Target="consultantplus://offline/ref=0D409045A47D3890752BAD6C892AE6987D8BB6256402B0FD6E30EC9A1472L8N" TargetMode="External"/><Relationship Id="rId82" Type="http://schemas.openxmlformats.org/officeDocument/2006/relationships/hyperlink" Target="consultantplus://offline/ref=0D409045A47D3890752BAD6C892AE6987D8BB6256402B0FD6E30EC9A1472L8N" TargetMode="External"/><Relationship Id="rId90" Type="http://schemas.openxmlformats.org/officeDocument/2006/relationships/hyperlink" Target="consultantplus://offline/ref=0D409045A47D3890752BAD6C892AE6987D8BB6256402B0FD6E30EC9A1472L8N" TargetMode="External"/><Relationship Id="rId95" Type="http://schemas.openxmlformats.org/officeDocument/2006/relationships/hyperlink" Target="consultantplus://offline/ref=0D409045A47D3890752BAD6C892AE6987E8FBF256C00B0FD6E30EC9A1428529AB36387604175L3N" TargetMode="External"/><Relationship Id="rId19" Type="http://schemas.openxmlformats.org/officeDocument/2006/relationships/hyperlink" Target="consultantplus://offline/ref=0D409045A47D3890752BAD6C892AE6987E8FBF256C00B0FD6E30EC9A1428529AB36387624875L4N" TargetMode="External"/><Relationship Id="rId14" Type="http://schemas.openxmlformats.org/officeDocument/2006/relationships/hyperlink" Target="consultantplus://offline/ref=0D409045A47D3890752BAD6C892AE6987D86BB2F6306B0FD6E30EC9A1428529AB36387674154FDB97AL0N" TargetMode="External"/><Relationship Id="rId22" Type="http://schemas.openxmlformats.org/officeDocument/2006/relationships/hyperlink" Target="consultantplus://offline/ref=0D409045A47D3890752BB3628D2AE6987D87BF2F650AB0FD6E30EC9A1472L8N" TargetMode="External"/><Relationship Id="rId27" Type="http://schemas.openxmlformats.org/officeDocument/2006/relationships/hyperlink" Target="consultantplus://offline/ref=0D409045A47D3890752BAD6C892AE6987D8BB6256402B0FD6E30EC9A1472L8N" TargetMode="External"/><Relationship Id="rId30" Type="http://schemas.openxmlformats.org/officeDocument/2006/relationships/hyperlink" Target="consultantplus://offline/ref=0D409045A47D3890752BAD6C892AE6987D8BB6256402B0FD6E30EC9A1472L8N" TargetMode="External"/><Relationship Id="rId35" Type="http://schemas.openxmlformats.org/officeDocument/2006/relationships/hyperlink" Target="consultantplus://offline/ref=0D409045A47D3890752BAD6C892AE6987D8BB6256402B0FD6E30EC9A1472L8N" TargetMode="External"/><Relationship Id="rId43" Type="http://schemas.openxmlformats.org/officeDocument/2006/relationships/hyperlink" Target="consultantplus://offline/ref=0D409045A47D3890752BAD6C892AE6987D8BB6256402B0FD6E30EC9A1472L8N" TargetMode="External"/><Relationship Id="rId48" Type="http://schemas.openxmlformats.org/officeDocument/2006/relationships/hyperlink" Target="consultantplus://offline/ref=0D409045A47D3890752BAD6C892AE6987D8BB6256402B0FD6E30EC9A1472L8N" TargetMode="External"/><Relationship Id="rId56" Type="http://schemas.openxmlformats.org/officeDocument/2006/relationships/hyperlink" Target="consultantplus://offline/ref=0D409045A47D3890752BAD6C892AE6987D8BB6256402B0FD6E30EC9A1472L8N" TargetMode="External"/><Relationship Id="rId64" Type="http://schemas.openxmlformats.org/officeDocument/2006/relationships/hyperlink" Target="consultantplus://offline/ref=0D409045A47D3890752BAD6C892AE6987E8FBF256C00B0FD6E30EC9A1428529AB36387604175L2N" TargetMode="External"/><Relationship Id="rId69" Type="http://schemas.openxmlformats.org/officeDocument/2006/relationships/hyperlink" Target="consultantplus://offline/ref=0D409045A47D3890752BAD6C892AE6987D8BB6256402B0FD6E30EC9A1472L8N" TargetMode="External"/><Relationship Id="rId77" Type="http://schemas.openxmlformats.org/officeDocument/2006/relationships/hyperlink" Target="consultantplus://offline/ref=0D409045A47D3890752BAD6C892AE6987D8BB6256402B0FD6E30EC9A1472L8N" TargetMode="External"/><Relationship Id="rId100" Type="http://schemas.openxmlformats.org/officeDocument/2006/relationships/hyperlink" Target="consultantplus://offline/ref=0D409045A47D3890752BAD6C892AE6987D8BB6256402B0FD6E30EC9A1472L8N" TargetMode="External"/><Relationship Id="rId8" Type="http://schemas.openxmlformats.org/officeDocument/2006/relationships/hyperlink" Target="consultantplus://offline/ref=0D409045A47D3890752BAD6C892AE6987E8FBF256C00B0FD6E30EC9A1428529AB36387674155F9BC7ALBN" TargetMode="External"/><Relationship Id="rId51" Type="http://schemas.openxmlformats.org/officeDocument/2006/relationships/hyperlink" Target="consultantplus://offline/ref=0D409045A47D3890752BAD6C892AE6987D8BB6256402B0FD6E30EC9A1472L8N" TargetMode="External"/><Relationship Id="rId72" Type="http://schemas.openxmlformats.org/officeDocument/2006/relationships/hyperlink" Target="consultantplus://offline/ref=0D409045A47D3890752BAD6C892AE6987D8BB6256402B0FD6E30EC9A1472L8N" TargetMode="External"/><Relationship Id="rId80" Type="http://schemas.openxmlformats.org/officeDocument/2006/relationships/hyperlink" Target="consultantplus://offline/ref=0D409045A47D3890752BAD6C892AE6987D8BB6256402B0FD6E30EC9A1472L8N" TargetMode="External"/><Relationship Id="rId85" Type="http://schemas.openxmlformats.org/officeDocument/2006/relationships/hyperlink" Target="consultantplus://offline/ref=0D409045A47D3890752BAD6C892AE6987D8BB6256402B0FD6E30EC9A1472L8N" TargetMode="External"/><Relationship Id="rId93" Type="http://schemas.openxmlformats.org/officeDocument/2006/relationships/hyperlink" Target="consultantplus://offline/ref=0D409045A47D3890752BAD6C892AE6987D8BB6256402B0FD6E30EC9A1472L8N" TargetMode="External"/><Relationship Id="rId98" Type="http://schemas.openxmlformats.org/officeDocument/2006/relationships/hyperlink" Target="consultantplus://offline/ref=0D409045A47D3890752BAD6C892AE6987D8BB6256402B0FD6E30EC9A1472L8N" TargetMode="External"/><Relationship Id="rId3" Type="http://schemas.openxmlformats.org/officeDocument/2006/relationships/webSettings" Target="webSettings.xml"/><Relationship Id="rId12" Type="http://schemas.openxmlformats.org/officeDocument/2006/relationships/hyperlink" Target="consultantplus://offline/ref=0D409045A47D3890752BAD6C892AE6987E8FBF256C00B0FD6E30EC9A1428529AB36387624675L7N" TargetMode="External"/><Relationship Id="rId17" Type="http://schemas.openxmlformats.org/officeDocument/2006/relationships/hyperlink" Target="consultantplus://offline/ref=0D409045A47D3890752BAD6C892AE6987E8FB624660BB0FD6E30EC9A1428529AB36387674154FCB87AL5N" TargetMode="External"/><Relationship Id="rId25" Type="http://schemas.openxmlformats.org/officeDocument/2006/relationships/hyperlink" Target="consultantplus://offline/ref=0D409045A47D3890752BAD6C892AE6987D8BB6256402B0FD6E30EC9A1472L8N" TargetMode="External"/><Relationship Id="rId33" Type="http://schemas.openxmlformats.org/officeDocument/2006/relationships/hyperlink" Target="consultantplus://offline/ref=0D409045A47D3890752BAD6C892AE6987D8BB6256402B0FD6E30EC9A1472L8N" TargetMode="External"/><Relationship Id="rId38" Type="http://schemas.openxmlformats.org/officeDocument/2006/relationships/hyperlink" Target="consultantplus://offline/ref=0D409045A47D3890752BAD6C892AE6987D8BB6256402B0FD6E30EC9A1472L8N" TargetMode="External"/><Relationship Id="rId46" Type="http://schemas.openxmlformats.org/officeDocument/2006/relationships/hyperlink" Target="consultantplus://offline/ref=0D409045A47D3890752BAD6C892AE6987D8BB6256402B0FD6E30EC9A1472L8N" TargetMode="External"/><Relationship Id="rId59" Type="http://schemas.openxmlformats.org/officeDocument/2006/relationships/hyperlink" Target="consultantplus://offline/ref=0D409045A47D3890752BAD6C892AE6987D8BB6256402B0FD6E30EC9A1472L8N" TargetMode="External"/><Relationship Id="rId67" Type="http://schemas.openxmlformats.org/officeDocument/2006/relationships/hyperlink" Target="consultantplus://offline/ref=0D409045A47D3890752BAD6C892AE6987D8BB6256402B0FD6E30EC9A1472L8N" TargetMode="External"/><Relationship Id="rId103" Type="http://schemas.openxmlformats.org/officeDocument/2006/relationships/fontTable" Target="fontTable.xml"/><Relationship Id="rId20" Type="http://schemas.openxmlformats.org/officeDocument/2006/relationships/hyperlink" Target="consultantplus://offline/ref=0D409045A47D3890752BAD6C892AE6987E8FBF256C00B0FD6E30EC9A1428529AB36387624875L5N" TargetMode="External"/><Relationship Id="rId41" Type="http://schemas.openxmlformats.org/officeDocument/2006/relationships/hyperlink" Target="consultantplus://offline/ref=0D409045A47D3890752BAD6C892AE6987D8BB6256402B0FD6E30EC9A1472L8N" TargetMode="External"/><Relationship Id="rId54" Type="http://schemas.openxmlformats.org/officeDocument/2006/relationships/hyperlink" Target="consultantplus://offline/ref=0D409045A47D3890752BAD6C892AE6987D8BB6256402B0FD6E30EC9A1472L8N" TargetMode="External"/><Relationship Id="rId62" Type="http://schemas.openxmlformats.org/officeDocument/2006/relationships/hyperlink" Target="consultantplus://offline/ref=0D409045A47D3890752BAD6C892AE6987D8BB6256402B0FD6E30EC9A1472L8N" TargetMode="External"/><Relationship Id="rId70" Type="http://schemas.openxmlformats.org/officeDocument/2006/relationships/hyperlink" Target="consultantplus://offline/ref=0D409045A47D3890752BAD6C892AE6987D8BB6256402B0FD6E30EC9A1472L8N" TargetMode="External"/><Relationship Id="rId75" Type="http://schemas.openxmlformats.org/officeDocument/2006/relationships/hyperlink" Target="consultantplus://offline/ref=0D409045A47D3890752BAD6C892AE6987D8BB6256402B0FD6E30EC9A1472L8N" TargetMode="External"/><Relationship Id="rId83" Type="http://schemas.openxmlformats.org/officeDocument/2006/relationships/hyperlink" Target="consultantplus://offline/ref=0D409045A47D3890752BAD6C892AE6987D8BB6256402B0FD6E30EC9A1472L8N" TargetMode="External"/><Relationship Id="rId88" Type="http://schemas.openxmlformats.org/officeDocument/2006/relationships/hyperlink" Target="consultantplus://offline/ref=0D409045A47D3890752BAD6C892AE6987D8BB6256402B0FD6E30EC9A1472L8N" TargetMode="External"/><Relationship Id="rId91" Type="http://schemas.openxmlformats.org/officeDocument/2006/relationships/hyperlink" Target="consultantplus://offline/ref=0D409045A47D3890752BAD6C892AE6987D8BB6256402B0FD6E30EC9A1472L8N" TargetMode="External"/><Relationship Id="rId96" Type="http://schemas.openxmlformats.org/officeDocument/2006/relationships/hyperlink" Target="consultantplus://offline/ref=0D409045A47D3890752BAD6C892AE6987E8FBF256C00B0FD6E30EC9A1472L8N" TargetMode="External"/><Relationship Id="rId1" Type="http://schemas.openxmlformats.org/officeDocument/2006/relationships/styles" Target="styles.xml"/><Relationship Id="rId6" Type="http://schemas.openxmlformats.org/officeDocument/2006/relationships/hyperlink" Target="consultantplus://offline/ref=0D409045A47D3890752BAD6C892AE6987E8FBF256C00B0FD6E30EC9A1428529AB36387674155F9BC7AL0N" TargetMode="External"/><Relationship Id="rId15" Type="http://schemas.openxmlformats.org/officeDocument/2006/relationships/hyperlink" Target="consultantplus://offline/ref=0D409045A47D3890752BB3628D2AE6987D86BE2D6D0AB0FD6E30EC9A1428529AB36387674154FDB97AL0N" TargetMode="External"/><Relationship Id="rId23" Type="http://schemas.openxmlformats.org/officeDocument/2006/relationships/hyperlink" Target="consultantplus://offline/ref=0D409045A47D3890752BAD6C892AE6987D8BB6256402B0FD6E30EC9A1472L8N" TargetMode="External"/><Relationship Id="rId28" Type="http://schemas.openxmlformats.org/officeDocument/2006/relationships/hyperlink" Target="consultantplus://offline/ref=0D409045A47D3890752BAD6C892AE6987D8BB6256402B0FD6E30EC9A1472L8N" TargetMode="External"/><Relationship Id="rId36" Type="http://schemas.openxmlformats.org/officeDocument/2006/relationships/hyperlink" Target="consultantplus://offline/ref=0D409045A47D3890752BAD6C892AE6987D8BB6256402B0FD6E30EC9A1472L8N" TargetMode="External"/><Relationship Id="rId49" Type="http://schemas.openxmlformats.org/officeDocument/2006/relationships/hyperlink" Target="consultantplus://offline/ref=0D409045A47D3890752BAD6C892AE6987D8BB6256402B0FD6E30EC9A1472L8N" TargetMode="External"/><Relationship Id="rId57" Type="http://schemas.openxmlformats.org/officeDocument/2006/relationships/hyperlink" Target="consultantplus://offline/ref=0D409045A47D3890752BAD6C892AE6987D8BB6256402B0FD6E30EC9A1472L8N" TargetMode="External"/><Relationship Id="rId10" Type="http://schemas.openxmlformats.org/officeDocument/2006/relationships/hyperlink" Target="consultantplus://offline/ref=0D409045A47D3890752BAD6C892AE6987E8FBF256C00B0FD6E30EC9A1428529AB36387674155F8BA7AL0N" TargetMode="External"/><Relationship Id="rId31" Type="http://schemas.openxmlformats.org/officeDocument/2006/relationships/hyperlink" Target="consultantplus://offline/ref=0D409045A47D3890752BAD6C892AE6987E8EBF286C01B0FD6E30EC9A1428529AB36387674154FDBA7AL3N" TargetMode="External"/><Relationship Id="rId44" Type="http://schemas.openxmlformats.org/officeDocument/2006/relationships/hyperlink" Target="consultantplus://offline/ref=0D409045A47D3890752BAD6C892AE6987D8BB6256402B0FD6E30EC9A1472L8N" TargetMode="External"/><Relationship Id="rId52" Type="http://schemas.openxmlformats.org/officeDocument/2006/relationships/hyperlink" Target="consultantplus://offline/ref=0D409045A47D3890752BAD6C892AE6987D8BB6256402B0FD6E30EC9A1472L8N" TargetMode="External"/><Relationship Id="rId60" Type="http://schemas.openxmlformats.org/officeDocument/2006/relationships/hyperlink" Target="consultantplus://offline/ref=0D409045A47D3890752BAD6C892AE6987D8BB6256402B0FD6E30EC9A1472L8N" TargetMode="External"/><Relationship Id="rId65" Type="http://schemas.openxmlformats.org/officeDocument/2006/relationships/hyperlink" Target="consultantplus://offline/ref=0D409045A47D3890752BAD6C892AE6987E8FBF256C00B0FD6E30EC9A1428529AB36387604175L3N" TargetMode="External"/><Relationship Id="rId73" Type="http://schemas.openxmlformats.org/officeDocument/2006/relationships/hyperlink" Target="consultantplus://offline/ref=0D409045A47D3890752BAD6C892AE6987D8BB6256402B0FD6E30EC9A1472L8N" TargetMode="External"/><Relationship Id="rId78" Type="http://schemas.openxmlformats.org/officeDocument/2006/relationships/hyperlink" Target="consultantplus://offline/ref=0D409045A47D3890752BAD6C892AE6987D8BB6256402B0FD6E30EC9A1472L8N" TargetMode="External"/><Relationship Id="rId81" Type="http://schemas.openxmlformats.org/officeDocument/2006/relationships/hyperlink" Target="consultantplus://offline/ref=0D409045A47D3890752BAD6C892AE6987D8BB6256402B0FD6E30EC9A1472L8N" TargetMode="External"/><Relationship Id="rId86" Type="http://schemas.openxmlformats.org/officeDocument/2006/relationships/hyperlink" Target="consultantplus://offline/ref=0D409045A47D3890752BAD6C892AE6987D8BB6256402B0FD6E30EC9A1472L8N" TargetMode="External"/><Relationship Id="rId94" Type="http://schemas.openxmlformats.org/officeDocument/2006/relationships/hyperlink" Target="consultantplus://offline/ref=0D409045A47D3890752BAD6C892AE6987E8FBF256C00B0FD6E30EC9A1428529AB36387604175L2N" TargetMode="External"/><Relationship Id="rId99" Type="http://schemas.openxmlformats.org/officeDocument/2006/relationships/hyperlink" Target="consultantplus://offline/ref=0D409045A47D3890752BAD6C892AE6987D8BB6256402B0FD6E30EC9A1472L8N" TargetMode="External"/><Relationship Id="rId101" Type="http://schemas.openxmlformats.org/officeDocument/2006/relationships/hyperlink" Target="consultantplus://offline/ref=0D409045A47D3890752BAD6C892AE6987D8BB6256402B0FD6E30EC9A1472L8N" TargetMode="External"/><Relationship Id="rId4" Type="http://schemas.openxmlformats.org/officeDocument/2006/relationships/hyperlink" Target="consultantplus://offline/ref=0D409045A47D3890752BAD6C892AE6987E8FB624660BB0FD6E30EC9A1428529AB36387674154FDB17AL6N" TargetMode="External"/><Relationship Id="rId9" Type="http://schemas.openxmlformats.org/officeDocument/2006/relationships/hyperlink" Target="consultantplus://offline/ref=0D409045A47D3890752BAD6C892AE6987E8FBF256C00B0FD6E30EC9A1428529AB36387674155F9BD7AL3N" TargetMode="External"/><Relationship Id="rId13" Type="http://schemas.openxmlformats.org/officeDocument/2006/relationships/hyperlink" Target="consultantplus://offline/ref=0D409045A47D3890752BAD6C892AE6987D86BE2C6104B0FD6E30EC9A1428529AB36387674154FDB97AL0N" TargetMode="External"/><Relationship Id="rId18" Type="http://schemas.openxmlformats.org/officeDocument/2006/relationships/hyperlink" Target="consultantplus://offline/ref=0D409045A47D3890752BAD6C892AE6987D86BE2D6407B0FD6E30EC9A1428529AB36387674154FDB97AL0N" TargetMode="External"/><Relationship Id="rId39" Type="http://schemas.openxmlformats.org/officeDocument/2006/relationships/hyperlink" Target="consultantplus://offline/ref=0D409045A47D3890752BAD6C892AE6987D8BB6256402B0FD6E30EC9A1472L8N" TargetMode="External"/><Relationship Id="rId34" Type="http://schemas.openxmlformats.org/officeDocument/2006/relationships/hyperlink" Target="consultantplus://offline/ref=0D409045A47D3890752BAD6C892AE6987D8BB6256402B0FD6E30EC9A1472L8N" TargetMode="External"/><Relationship Id="rId50" Type="http://schemas.openxmlformats.org/officeDocument/2006/relationships/hyperlink" Target="consultantplus://offline/ref=0D409045A47D3890752BAD6C892AE6987D8BB6256402B0FD6E30EC9A1472L8N" TargetMode="External"/><Relationship Id="rId55" Type="http://schemas.openxmlformats.org/officeDocument/2006/relationships/hyperlink" Target="consultantplus://offline/ref=0D409045A47D3890752BAD6C892AE6987D8BB6256402B0FD6E30EC9A1472L8N" TargetMode="External"/><Relationship Id="rId76" Type="http://schemas.openxmlformats.org/officeDocument/2006/relationships/hyperlink" Target="consultantplus://offline/ref=0D409045A47D3890752BAD6C892AE6987D8BB6256402B0FD6E30EC9A1472L8N" TargetMode="External"/><Relationship Id="rId97" Type="http://schemas.openxmlformats.org/officeDocument/2006/relationships/hyperlink" Target="consultantplus://offline/ref=0D409045A47D3890752BAD6C892AE6987D8BB6256402B0FD6E30EC9A1472L8N"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309</Pages>
  <Words>59349</Words>
  <Characters>338294</Characters>
  <Application>Microsoft Office Word</Application>
  <DocSecurity>0</DocSecurity>
  <Lines>2819</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2017-01-19T13:11:00Z</dcterms:created>
  <dcterms:modified xsi:type="dcterms:W3CDTF">2017-01-19T13:18:00Z</dcterms:modified>
</cp:coreProperties>
</file>