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3E21">
      <w:pPr>
        <w:spacing w:before="240"/>
        <w:ind w:left="-142"/>
        <w:jc w:val="center"/>
      </w:pPr>
      <w:r>
        <w:t>от</w:t>
      </w:r>
      <w:r w:rsidR="00A23E21">
        <w:t xml:space="preserve"> 14 апреля 2014 года № 107</w:t>
      </w:r>
      <w:r w:rsidR="00A23E2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05408" w:rsidRPr="00505408" w:rsidRDefault="00505408" w:rsidP="00505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408">
        <w:rPr>
          <w:rFonts w:ascii="Times New Roman" w:hAnsi="Times New Roman" w:cs="Times New Roman"/>
          <w:sz w:val="28"/>
          <w:szCs w:val="28"/>
        </w:rPr>
        <w:t>О Порядке</w:t>
      </w:r>
    </w:p>
    <w:p w:rsidR="00505408" w:rsidRDefault="00505408" w:rsidP="00505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408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6E4305" w:rsidRDefault="006E4305" w:rsidP="00505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305" w:rsidRDefault="006E4305" w:rsidP="006E43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частью 2 статьи 14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6E4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30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  <w:r w:rsidRPr="006E4305">
        <w:rPr>
          <w:rFonts w:ascii="Times New Roman" w:hAnsi="Times New Roman" w:cs="Times New Roman"/>
          <w:sz w:val="28"/>
          <w:szCs w:val="28"/>
        </w:rPr>
        <w:tab/>
      </w:r>
    </w:p>
    <w:p w:rsidR="006E4305" w:rsidRDefault="006E4305" w:rsidP="006E43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привлечения подрядных организаций для оказания услуг и (или) выполнения работ по капитальному ремонту общего имущества в многоквартирных домах.</w:t>
      </w:r>
    </w:p>
    <w:p w:rsidR="006E4305" w:rsidRDefault="006E4305" w:rsidP="006E43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305" w:rsidRPr="006E4305" w:rsidRDefault="006E4305" w:rsidP="006E43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E0D56" w:rsidRDefault="008A3180" w:rsidP="00BA52E2">
      <w:pPr>
        <w:ind w:left="-142"/>
        <w:rPr>
          <w:szCs w:val="28"/>
        </w:rPr>
        <w:sectPr w:rsidR="008E0D56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E0D56" w:rsidRDefault="008E0D56" w:rsidP="006E4305">
      <w:pPr>
        <w:pStyle w:val="s35"/>
        <w:ind w:firstLine="4536"/>
        <w:jc w:val="left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lastRenderedPageBreak/>
        <w:t>Утвержден</w:t>
      </w:r>
      <w:proofErr w:type="gramEnd"/>
      <w:r w:rsidR="006C7AF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постановлением</w:t>
      </w:r>
    </w:p>
    <w:p w:rsidR="008E0D56" w:rsidRDefault="008E0D56" w:rsidP="006E4305">
      <w:pPr>
        <w:pStyle w:val="s35"/>
        <w:ind w:firstLine="4536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bookmarkStart w:id="0" w:name="_GoBack"/>
      <w:bookmarkEnd w:id="0"/>
      <w:r>
        <w:rPr>
          <w:b w:val="0"/>
          <w:color w:val="auto"/>
          <w:sz w:val="28"/>
          <w:szCs w:val="28"/>
        </w:rPr>
        <w:t>равительства Республики Карелия</w:t>
      </w:r>
    </w:p>
    <w:p w:rsidR="008E0D56" w:rsidRPr="00A23E21" w:rsidRDefault="008E0D56" w:rsidP="006E4305">
      <w:pPr>
        <w:pStyle w:val="s35"/>
        <w:ind w:firstLine="4536"/>
        <w:jc w:val="left"/>
        <w:rPr>
          <w:b w:val="0"/>
          <w:color w:val="auto"/>
          <w:sz w:val="28"/>
          <w:szCs w:val="28"/>
        </w:rPr>
      </w:pPr>
      <w:r w:rsidRPr="00A23E21">
        <w:rPr>
          <w:b w:val="0"/>
          <w:color w:val="auto"/>
          <w:sz w:val="28"/>
          <w:szCs w:val="28"/>
        </w:rPr>
        <w:t>от</w:t>
      </w:r>
      <w:r w:rsidR="00A23E21" w:rsidRPr="00A23E21">
        <w:rPr>
          <w:b w:val="0"/>
          <w:color w:val="auto"/>
          <w:sz w:val="28"/>
          <w:szCs w:val="28"/>
        </w:rPr>
        <w:t xml:space="preserve"> </w:t>
      </w:r>
      <w:r w:rsidR="00A23E21" w:rsidRPr="00A23E21">
        <w:rPr>
          <w:b w:val="0"/>
          <w:color w:val="auto"/>
          <w:sz w:val="28"/>
          <w:szCs w:val="28"/>
        </w:rPr>
        <w:t>14 апреля 2014 года № 107-П</w:t>
      </w:r>
      <w:r w:rsidRPr="00A23E21">
        <w:rPr>
          <w:b w:val="0"/>
          <w:color w:val="auto"/>
          <w:sz w:val="28"/>
          <w:szCs w:val="28"/>
        </w:rPr>
        <w:t xml:space="preserve"> </w:t>
      </w:r>
    </w:p>
    <w:p w:rsidR="008E0D56" w:rsidRDefault="008E0D56" w:rsidP="008E0D56">
      <w:pPr>
        <w:pStyle w:val="s35"/>
        <w:rPr>
          <w:b w:val="0"/>
          <w:color w:val="auto"/>
          <w:sz w:val="26"/>
          <w:szCs w:val="26"/>
        </w:rPr>
      </w:pPr>
    </w:p>
    <w:p w:rsidR="007D6901" w:rsidRDefault="007D6901" w:rsidP="008E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0D56" w:rsidRDefault="008E0D56" w:rsidP="008E0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0D56" w:rsidRDefault="008E0D56" w:rsidP="007D6901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привлечения подрядных организаций</w:t>
      </w:r>
      <w:r w:rsidR="006E4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оказания услуг и (или) выполнения работ по капитальному ремонту общего имущества в многоквартирных домах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конкурсного отбора подрядных организаций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оказания услуг и (или)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работ по капитальному ремонту общего имущества в многоквартирных домах, </w:t>
      </w:r>
      <w:r w:rsidR="006E4305">
        <w:rPr>
          <w:rFonts w:ascii="Times New Roman" w:hAnsi="Times New Roman" w:cs="Times New Roman"/>
          <w:sz w:val="28"/>
          <w:szCs w:val="28"/>
        </w:rPr>
        <w:t xml:space="preserve">включенных в региональную программу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 фонды капитального ремонта на счете, счетах регионального оператора (далее – конкурсный отбор</w:t>
      </w:r>
      <w:r w:rsidR="00C05ED5">
        <w:rPr>
          <w:rFonts w:ascii="Times New Roman" w:hAnsi="Times New Roman" w:cs="Times New Roman"/>
          <w:sz w:val="28"/>
          <w:szCs w:val="28"/>
        </w:rPr>
        <w:t>, региональная программа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Техническим заказчиком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общего имущества в многоквартирных домах, </w:t>
      </w:r>
      <w:r w:rsidR="00C05ED5">
        <w:rPr>
          <w:rFonts w:ascii="Times New Roman" w:hAnsi="Times New Roman" w:cs="Times New Roman"/>
          <w:sz w:val="28"/>
          <w:szCs w:val="28"/>
        </w:rPr>
        <w:t xml:space="preserve">включенных в региональную программу, </w:t>
      </w:r>
      <w:r>
        <w:rPr>
          <w:rFonts w:ascii="Times New Roman" w:hAnsi="Times New Roman" w:cs="Times New Roman"/>
          <w:sz w:val="28"/>
          <w:szCs w:val="28"/>
        </w:rPr>
        <w:t>выступает региональный оператор</w:t>
      </w:r>
      <w:r w:rsidR="00C05ED5">
        <w:rPr>
          <w:rFonts w:ascii="Times New Roman" w:hAnsi="Times New Roman" w:cs="Times New Roman"/>
          <w:sz w:val="28"/>
          <w:szCs w:val="28"/>
        </w:rPr>
        <w:t>,</w:t>
      </w:r>
      <w:r w:rsidR="00C05ED5" w:rsidRPr="00C05ED5">
        <w:rPr>
          <w:rFonts w:ascii="Times New Roman" w:hAnsi="Times New Roman" w:cs="Times New Roman"/>
          <w:sz w:val="28"/>
          <w:szCs w:val="28"/>
        </w:rPr>
        <w:t xml:space="preserve"> </w:t>
      </w:r>
      <w:r w:rsidR="00C05ED5">
        <w:rPr>
          <w:rFonts w:ascii="Times New Roman" w:hAnsi="Times New Roman" w:cs="Times New Roman"/>
          <w:sz w:val="28"/>
          <w:szCs w:val="28"/>
        </w:rPr>
        <w:t>в случае, если</w:t>
      </w:r>
      <w:r w:rsidR="00C05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ED5">
        <w:rPr>
          <w:rFonts w:ascii="Times New Roman" w:hAnsi="Times New Roman" w:cs="Times New Roman"/>
          <w:sz w:val="28"/>
          <w:szCs w:val="28"/>
        </w:rPr>
        <w:t>все помещения в многоквартирном доме находятся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E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 (или) муниципальное бюджетное учреждение на основании соответствующего договора, заключенного с региональным оператором (далее </w:t>
      </w:r>
      <w:r w:rsidR="00C05E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заказчик).</w:t>
      </w:r>
      <w:proofErr w:type="gramEnd"/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Заказчик: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проведении конкурсного отбора;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создает конкурсную комиссию по проведению конкурсного отбора подрядных организаций (далее – Комиссия),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положение о ней и ее состав, назначает председателя Комиссии;</w:t>
      </w:r>
      <w:proofErr w:type="gramEnd"/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условия проведения конкурсного отбора (предмет и виды работ, сроки выполнения работ, критерии оценки предложений </w:t>
      </w:r>
      <w:r w:rsidR="006C7AF5">
        <w:rPr>
          <w:rFonts w:ascii="Times New Roman" w:hAnsi="Times New Roman" w:cs="Times New Roman"/>
          <w:sz w:val="28"/>
          <w:szCs w:val="28"/>
        </w:rPr>
        <w:t>подрядных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6C7A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C7AF5">
        <w:rPr>
          <w:rFonts w:ascii="Times New Roman" w:hAnsi="Times New Roman" w:cs="Times New Roman"/>
          <w:sz w:val="28"/>
          <w:szCs w:val="28"/>
        </w:rPr>
        <w:t>е (далее – подрядная организация)</w:t>
      </w:r>
      <w:r>
        <w:rPr>
          <w:rFonts w:ascii="Times New Roman" w:hAnsi="Times New Roman" w:cs="Times New Roman"/>
          <w:sz w:val="28"/>
          <w:szCs w:val="28"/>
        </w:rPr>
        <w:t>, место и сроки проведения конкурсного отбора и др.);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максимальную стоимость выполнения работ в соответствии с законодательством;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конкурсную документацию;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C7AF5">
        <w:rPr>
          <w:rFonts w:ascii="Times New Roman" w:hAnsi="Times New Roman" w:cs="Times New Roman"/>
          <w:sz w:val="28"/>
          <w:szCs w:val="28"/>
        </w:rPr>
        <w:t xml:space="preserve">подрядным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беспрепят</w:t>
      </w:r>
      <w:r w:rsidR="006C7A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доступа на объект, подлежащий капитальному ремонту.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Организатором конкурсного отбора является заказчик, либо юридическое лицо, </w:t>
      </w:r>
      <w:r w:rsidR="006C7AF5">
        <w:rPr>
          <w:rFonts w:ascii="Times New Roman" w:hAnsi="Times New Roman" w:cs="Times New Roman"/>
          <w:sz w:val="28"/>
          <w:szCs w:val="28"/>
        </w:rPr>
        <w:t>уполномоченное</w:t>
      </w:r>
      <w:r w:rsidR="00C0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 для проведения конкурсного отбора.</w:t>
      </w:r>
    </w:p>
    <w:p w:rsidR="007D6901" w:rsidRDefault="007D6901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01" w:rsidRPr="007D6901" w:rsidRDefault="007D6901" w:rsidP="007D69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90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 конкурсного отбора: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конкурсной документации на основании задания заказчика;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публикует </w:t>
      </w:r>
      <w:r>
        <w:rPr>
          <w:rFonts w:ascii="Times New Roman" w:hAnsi="Times New Roman" w:cs="Times New Roman"/>
          <w:bCs/>
          <w:sz w:val="28"/>
          <w:szCs w:val="28"/>
        </w:rPr>
        <w:t>сообщение о проведении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заявки на участие в конкурсном отборе;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C7AF5">
        <w:rPr>
          <w:rFonts w:ascii="Times New Roman" w:hAnsi="Times New Roman" w:cs="Times New Roman"/>
          <w:sz w:val="28"/>
          <w:szCs w:val="28"/>
        </w:rPr>
        <w:t xml:space="preserve">подрядным организациям </w:t>
      </w:r>
      <w:r>
        <w:rPr>
          <w:rFonts w:ascii="Times New Roman" w:hAnsi="Times New Roman" w:cs="Times New Roman"/>
          <w:sz w:val="28"/>
          <w:szCs w:val="28"/>
        </w:rPr>
        <w:t>конкурсную документацию и дает разъяснения.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Сообщение о проведении конкурсного отбора публикуется организатором конкурсного отбора в печатном издании, посредством которого до сведения жителей муниципального образования доводится официальная информация, а также размещается на официальном сайте организатора конкурсного отбора 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C05ED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C05ED5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принятия</w:t>
      </w:r>
      <w:r w:rsidR="006C7AF5">
        <w:rPr>
          <w:rFonts w:ascii="Times New Roman" w:hAnsi="Times New Roman" w:cs="Times New Roman"/>
          <w:sz w:val="28"/>
          <w:szCs w:val="28"/>
        </w:rPr>
        <w:t xml:space="preserve"> решения о его проведении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сообщении о проведении конкурсного отбора указываются: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конкурсного отбора и место проведения конкурсного отбора;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виды работ, место их выполнения;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стоимость выполнения работ;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C7AF5">
        <w:rPr>
          <w:rFonts w:ascii="Times New Roman" w:hAnsi="Times New Roman" w:cs="Times New Roman"/>
          <w:sz w:val="28"/>
          <w:szCs w:val="28"/>
        </w:rPr>
        <w:t>подрядным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место и сроки подачи заявок на участие в конкурсном отборе (далее – заявка).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документация должна содержать: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заявки;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объеме услуг и (или) работ по капитальному ремонту общего имущества в многоквартирных домах;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инструкцию по подготовке заявок, о порядке вскрытия конвертов с заявками и о порядке информирования </w:t>
      </w:r>
      <w:r w:rsidR="006C7AF5">
        <w:rPr>
          <w:rFonts w:ascii="Times New Roman" w:hAnsi="Times New Roman" w:cs="Times New Roman"/>
          <w:sz w:val="28"/>
          <w:szCs w:val="28"/>
        </w:rPr>
        <w:t>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 итогах</w:t>
      </w:r>
      <w:r w:rsidR="00EF6393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05ED5">
        <w:rPr>
          <w:rFonts w:ascii="Times New Roman" w:hAnsi="Times New Roman" w:cs="Times New Roman"/>
          <w:sz w:val="28"/>
          <w:szCs w:val="28"/>
        </w:rPr>
        <w:t>подрядным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обеспечению заявки (не более 5% от начальной (максимальной) стоимости договора</w:t>
      </w:r>
      <w:r w:rsidR="00C05ED5">
        <w:rPr>
          <w:rFonts w:ascii="Times New Roman" w:hAnsi="Times New Roman" w:cs="Times New Roman"/>
          <w:sz w:val="28"/>
          <w:szCs w:val="28"/>
        </w:rPr>
        <w:t xml:space="preserve"> подряда (далее – договор)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исполнения договора (не более 30% от начальной (максимальной) стоимости договора). </w:t>
      </w:r>
      <w:proofErr w:type="gramEnd"/>
    </w:p>
    <w:p w:rsidR="008E0D56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 9. Для участия в конкурсном отборе подрядная организация подает на бумажном носителе организатору конкурсного отбора заявку и анкету участника конкурсного отбора с приложением документов, указанных в пункте 12 настоящего Порядка.</w:t>
      </w:r>
    </w:p>
    <w:p w:rsidR="008E0D56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Прием документов, указанных в пункте  9  настоящего Порядка, осуществляется организатором конкурсного отбора в течение 30 календарных дней со дня опубликования сообщения о проведении конкурсного отбора. </w:t>
      </w:r>
    </w:p>
    <w:p w:rsidR="007D6901" w:rsidRDefault="007D6901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D6901" w:rsidRDefault="007D6901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D6901" w:rsidRDefault="007D6901" w:rsidP="007D69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анкете участника конкурсного отбора указываются: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 подрядной организации, почтовый адрес, телефон, телефакс, адрес электронной почты;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работ, в том числе технологий и материалов, их технические и качественные характеристики;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и краткое изложение других основных условий предложения </w:t>
      </w:r>
      <w:r w:rsidR="00C05ED5">
        <w:rPr>
          <w:rFonts w:ascii="Times New Roman" w:hAnsi="Times New Roman" w:cs="Times New Roman"/>
          <w:sz w:val="28"/>
          <w:szCs w:val="28"/>
        </w:rPr>
        <w:t>подрядной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субподрядчиках, которых подрядная организация намерена привлечь для выполнения работ. 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анкете участника конкурсного отбора прилагаются следующие документы:</w:t>
      </w:r>
    </w:p>
    <w:p w:rsidR="008E0D56" w:rsidRDefault="008E0D56" w:rsidP="00195A09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заверенные копии учредительных документов и 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 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разрешительных документов на выполнение работ по капитальному ремонту общего имущества в многоквартирных домах, в том числе </w:t>
      </w:r>
      <w:r w:rsidR="00C05ED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привлекаемых субподрядных организаций;</w:t>
      </w:r>
    </w:p>
    <w:p w:rsidR="008E0D56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справка </w:t>
      </w:r>
      <w:r w:rsidR="00C05ED5">
        <w:rPr>
          <w:szCs w:val="28"/>
        </w:rPr>
        <w:t>арбитражного суда</w:t>
      </w:r>
      <w:r>
        <w:rPr>
          <w:szCs w:val="28"/>
        </w:rPr>
        <w:t xml:space="preserve">, подтверждающая, что в отношении </w:t>
      </w:r>
      <w:r w:rsidR="00C05ED5">
        <w:rPr>
          <w:szCs w:val="28"/>
        </w:rPr>
        <w:t xml:space="preserve">подрядной организации </w:t>
      </w:r>
      <w:r>
        <w:rPr>
          <w:szCs w:val="28"/>
        </w:rPr>
        <w:t xml:space="preserve"> не проводятся процедуры банкротства, ликвидации или реорганизации (по состоянию на первое число месяца подачи заявки);</w:t>
      </w:r>
    </w:p>
    <w:p w:rsidR="00904042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904042">
        <w:rPr>
          <w:rFonts w:ascii="Times New Roman" w:hAnsi="Times New Roman" w:cs="Times New Roman"/>
          <w:sz w:val="28"/>
          <w:szCs w:val="28"/>
        </w:rPr>
        <w:t>налогового органа об</w:t>
      </w:r>
      <w:r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904042">
        <w:rPr>
          <w:rFonts w:ascii="Times New Roman" w:hAnsi="Times New Roman" w:cs="Times New Roman"/>
          <w:sz w:val="28"/>
          <w:szCs w:val="28"/>
        </w:rPr>
        <w:t xml:space="preserve">и у подрядной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уплате налогов, сборов, пеней и </w:t>
      </w:r>
      <w:r w:rsidR="00904042">
        <w:rPr>
          <w:rFonts w:ascii="Times New Roman" w:hAnsi="Times New Roman" w:cs="Times New Roman"/>
          <w:sz w:val="28"/>
          <w:szCs w:val="28"/>
        </w:rPr>
        <w:t xml:space="preserve">штрафов за нарушение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904042">
        <w:rPr>
          <w:rFonts w:ascii="Times New Roman" w:hAnsi="Times New Roman" w:cs="Times New Roman"/>
          <w:sz w:val="28"/>
          <w:szCs w:val="28"/>
        </w:rPr>
        <w:t>ах и сборах (по состоянию на первое число месяца подачи заявки);</w:t>
      </w:r>
    </w:p>
    <w:p w:rsidR="008E0D56" w:rsidRDefault="00904042" w:rsidP="00195A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заявки.</w:t>
      </w:r>
      <w:r w:rsidR="008E0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Организатор конкурсного отбора регистрирует заявку в журнале регистрации заявок с указанием даты и времени подачи заявки в день ее поступления.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заявок должен быть пронумерован, прошнурован, скреплен печатью организатора конкурсного отбора.</w:t>
      </w:r>
    </w:p>
    <w:p w:rsidR="008E0D56" w:rsidRDefault="00904042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Подрядной организации</w:t>
      </w:r>
      <w:r w:rsidR="008E0D56">
        <w:rPr>
          <w:rFonts w:ascii="Times New Roman" w:hAnsi="Times New Roman" w:cs="Times New Roman"/>
          <w:sz w:val="28"/>
          <w:szCs w:val="28"/>
        </w:rPr>
        <w:t xml:space="preserve"> выдается расписка с указанием номера, даты и времени регистрации заявки</w:t>
      </w:r>
      <w:r w:rsidR="008E0D56">
        <w:rPr>
          <w:rFonts w:ascii="Times New Roman" w:hAnsi="Times New Roman" w:cs="Times New Roman"/>
          <w:b/>
          <w:sz w:val="28"/>
          <w:szCs w:val="28"/>
        </w:rPr>
        <w:t>.</w:t>
      </w:r>
    </w:p>
    <w:p w:rsidR="008E0D56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="00904042">
        <w:rPr>
          <w:szCs w:val="28"/>
        </w:rPr>
        <w:t xml:space="preserve">Подрядная организация </w:t>
      </w:r>
      <w:r>
        <w:rPr>
          <w:szCs w:val="28"/>
        </w:rPr>
        <w:t>вправе отозвать заявку в любое время до окончания срока подачи заявок.</w:t>
      </w:r>
    </w:p>
    <w:p w:rsidR="008E0D56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В случае если по окончании срока подачи заявок не подана ни одна заявка, конкурсный отбор признается несостоявшимся.</w:t>
      </w:r>
    </w:p>
    <w:p w:rsidR="007D6901" w:rsidRDefault="008E0D56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16. Организатор конкурсного отбора в течение трех рабочих дней со дня поступления заявки проверяет наличие документов, </w:t>
      </w:r>
      <w:proofErr w:type="spellStart"/>
      <w:proofErr w:type="gramStart"/>
      <w:r>
        <w:rPr>
          <w:szCs w:val="28"/>
        </w:rPr>
        <w:t>предусмот</w:t>
      </w:r>
      <w:r w:rsidR="007D6901">
        <w:rPr>
          <w:szCs w:val="28"/>
        </w:rPr>
        <w:t>-</w:t>
      </w:r>
      <w:r>
        <w:rPr>
          <w:szCs w:val="28"/>
        </w:rPr>
        <w:t>ренных</w:t>
      </w:r>
      <w:proofErr w:type="spellEnd"/>
      <w:proofErr w:type="gramEnd"/>
      <w:r>
        <w:rPr>
          <w:szCs w:val="28"/>
        </w:rPr>
        <w:t xml:space="preserve"> </w:t>
      </w:r>
      <w:r w:rsidR="00C05ED5">
        <w:rPr>
          <w:szCs w:val="28"/>
        </w:rPr>
        <w:t>пунктом</w:t>
      </w:r>
      <w:r>
        <w:rPr>
          <w:szCs w:val="28"/>
        </w:rPr>
        <w:t xml:space="preserve"> </w:t>
      </w:r>
      <w:r w:rsidR="00904042">
        <w:rPr>
          <w:szCs w:val="28"/>
        </w:rPr>
        <w:t xml:space="preserve">9 </w:t>
      </w:r>
      <w:r>
        <w:rPr>
          <w:szCs w:val="28"/>
        </w:rPr>
        <w:t>настоящего Порядка. В случае непредставления указанных документов организатор конкурсного отбора не позднее пяти</w:t>
      </w:r>
    </w:p>
    <w:p w:rsidR="007D6901" w:rsidRDefault="007D6901" w:rsidP="007D6901">
      <w:pPr>
        <w:pStyle w:val="ConsPlusNormal"/>
        <w:ind w:firstLine="0"/>
        <w:jc w:val="center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E0D56" w:rsidRDefault="008E0D56" w:rsidP="007D69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рабочих дней со дня поступления заявки возвращает документы </w:t>
      </w:r>
      <w:r w:rsidR="00904042">
        <w:rPr>
          <w:szCs w:val="28"/>
        </w:rPr>
        <w:t>подрядной организации</w:t>
      </w:r>
      <w:r>
        <w:rPr>
          <w:szCs w:val="28"/>
        </w:rPr>
        <w:t xml:space="preserve"> с указанием причины возврата. </w:t>
      </w:r>
      <w:r w:rsidR="00904042">
        <w:rPr>
          <w:szCs w:val="28"/>
        </w:rPr>
        <w:t xml:space="preserve">Подрядная организация </w:t>
      </w:r>
      <w:r>
        <w:rPr>
          <w:szCs w:val="28"/>
        </w:rPr>
        <w:t xml:space="preserve">имеет право повторно подать заявку с приложением документов, указанных в </w:t>
      </w:r>
      <w:r w:rsidR="00C05ED5">
        <w:rPr>
          <w:szCs w:val="28"/>
        </w:rPr>
        <w:t>пункте 9</w:t>
      </w:r>
      <w:r>
        <w:rPr>
          <w:szCs w:val="28"/>
        </w:rPr>
        <w:t xml:space="preserve"> настоящего Порядка, в течение срока приема заявок, указанного в сообщении о проведении конкурсного отбора.</w:t>
      </w:r>
    </w:p>
    <w:p w:rsidR="00904042" w:rsidRDefault="00904042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Требование об обеспечении заявки в равной мере относится ко всем подрядным организациям. В случае если подрядной организацией представлены документы, подтверждающие внесение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ачестве обеспечения заявки, но на дату рассмотрения и оценки заявок денежные средства на счет, указанный заказчиком в конкурсной документации, не поступил</w:t>
      </w:r>
      <w:r w:rsidR="006C7AF5">
        <w:rPr>
          <w:szCs w:val="28"/>
        </w:rPr>
        <w:t>и</w:t>
      </w:r>
      <w:r>
        <w:rPr>
          <w:szCs w:val="28"/>
        </w:rPr>
        <w:t>, заявка такой подрядной организации не рассматривается.</w:t>
      </w:r>
    </w:p>
    <w:p w:rsidR="00904042" w:rsidRDefault="00904042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="006145FF">
        <w:rPr>
          <w:szCs w:val="28"/>
        </w:rPr>
        <w:t>Денежные средства, внесенные в качестве обеспечения заявки, возвращаются на счет подрядной организации в течение не более чем пяти рабочих дней со дня наступления одного из следующих случаев: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подписание протокола заседания Комиссии. При этом возврат осуществляется в отношении денежных сре</w:t>
      </w:r>
      <w:proofErr w:type="gramStart"/>
      <w:r>
        <w:rPr>
          <w:szCs w:val="28"/>
        </w:rPr>
        <w:t>дств вс</w:t>
      </w:r>
      <w:proofErr w:type="gramEnd"/>
      <w:r>
        <w:rPr>
          <w:szCs w:val="28"/>
        </w:rPr>
        <w:t>ех подрядных организаций, за исключением победителя конкурсного отбора, которому такие денежные средства возвращаются после заключения договора;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отзыв заявки подрядной организации до окончания срока подачи заявок;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получение заявки после окончания срока подачи заявок.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 Возврат денежных средств, внесенных в качестве обеспечения заявки, не осуществляется в следующих случаях: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уклонение или отказ подрядной организации заключить договор;</w:t>
      </w:r>
    </w:p>
    <w:p w:rsidR="006145FF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или предоставление с нарушением условий, установленных конкурсной документацией, до заключения договора заказчику обеспечения исполнения договора.</w:t>
      </w:r>
    </w:p>
    <w:p w:rsidR="008E0D56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8E0D56">
        <w:rPr>
          <w:szCs w:val="28"/>
        </w:rPr>
        <w:t>. Организатор конкурсного отбора в течение 20 рабочих дней со дня окончания приема заявок организует заседание Комиссии.</w:t>
      </w:r>
    </w:p>
    <w:p w:rsidR="008E0D56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8E0D56">
        <w:rPr>
          <w:szCs w:val="28"/>
        </w:rPr>
        <w:t xml:space="preserve">1. Комиссия проводит конкурсный отбор в соответствии с критериями, установленными </w:t>
      </w:r>
      <w:r w:rsidR="00C05ED5">
        <w:rPr>
          <w:szCs w:val="28"/>
        </w:rPr>
        <w:t xml:space="preserve">пунктом </w:t>
      </w:r>
      <w:r w:rsidR="008E0D56">
        <w:rPr>
          <w:szCs w:val="28"/>
        </w:rPr>
        <w:t>2</w:t>
      </w:r>
      <w:r w:rsidR="006C7AF5">
        <w:rPr>
          <w:szCs w:val="28"/>
        </w:rPr>
        <w:t>3</w:t>
      </w:r>
      <w:r w:rsidR="008E0D56">
        <w:rPr>
          <w:szCs w:val="28"/>
        </w:rPr>
        <w:t xml:space="preserve"> настоящего Порядка.</w:t>
      </w:r>
    </w:p>
    <w:p w:rsidR="008E0D56" w:rsidRDefault="006145FF" w:rsidP="00195A0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8E0D56">
        <w:rPr>
          <w:szCs w:val="28"/>
        </w:rPr>
        <w:t xml:space="preserve">. </w:t>
      </w:r>
      <w:proofErr w:type="gramStart"/>
      <w:r w:rsidR="008E0D56">
        <w:rPr>
          <w:szCs w:val="28"/>
        </w:rPr>
        <w:t>В случае если подана одна заявка, Комиссия</w:t>
      </w:r>
      <w:r w:rsidR="008E0D56">
        <w:rPr>
          <w:b/>
          <w:szCs w:val="28"/>
        </w:rPr>
        <w:t xml:space="preserve"> </w:t>
      </w:r>
      <w:r w:rsidR="008E0D56">
        <w:rPr>
          <w:szCs w:val="28"/>
        </w:rPr>
        <w:t xml:space="preserve">без проведения оценки заявки в соответствии с критериями, установленными </w:t>
      </w:r>
      <w:r w:rsidR="00C05ED5">
        <w:rPr>
          <w:szCs w:val="28"/>
        </w:rPr>
        <w:t xml:space="preserve">пунктом </w:t>
      </w:r>
      <w:r w:rsidR="008E0D56">
        <w:rPr>
          <w:szCs w:val="28"/>
        </w:rPr>
        <w:t>2</w:t>
      </w:r>
      <w:r w:rsidR="006C7AF5">
        <w:rPr>
          <w:szCs w:val="28"/>
        </w:rPr>
        <w:t>3</w:t>
      </w:r>
      <w:r w:rsidR="008E0D56">
        <w:rPr>
          <w:szCs w:val="28"/>
        </w:rPr>
        <w:t xml:space="preserve"> настоящего Порядка, принимает решение о признании подрядной организации победителем конкурсного отбора, если она отвечает требованиям к </w:t>
      </w:r>
      <w:r w:rsidR="006C7AF5">
        <w:rPr>
          <w:szCs w:val="28"/>
        </w:rPr>
        <w:t>подрядной организации</w:t>
      </w:r>
      <w:r w:rsidR="008E0D56">
        <w:rPr>
          <w:szCs w:val="28"/>
        </w:rPr>
        <w:t xml:space="preserve">, установленным конкурсной документацией. </w:t>
      </w:r>
      <w:bookmarkStart w:id="1" w:name="Par5"/>
      <w:bookmarkEnd w:id="1"/>
      <w:proofErr w:type="gramEnd"/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Заявки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оцениваются </w:t>
      </w:r>
      <w:r w:rsidR="00A0266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омиссией в соответствии со следующими критериями: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трудовых ресурсов, предлагаемых для оказания услуг и (или) выполнения работ по капитальному ремонту общего имущества в многоквартирных домах, </w:t>
      </w:r>
      <w:r w:rsidR="00A02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10 баллов;</w:t>
      </w:r>
    </w:p>
    <w:p w:rsidR="007D6901" w:rsidRDefault="007D6901" w:rsidP="007D69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участника конкурсного отбора по успешному оказанию услуг и (или) выполнению работ сопоставимого характера и объема </w:t>
      </w:r>
      <w:r w:rsidR="00A02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5 баллов;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предложения, включая любые вспомогательные и смежные расходы, </w:t>
      </w:r>
      <w:r w:rsidR="00A02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7  баллов;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6C7AF5">
        <w:rPr>
          <w:rFonts w:ascii="Times New Roman" w:hAnsi="Times New Roman" w:cs="Times New Roman"/>
          <w:sz w:val="28"/>
          <w:szCs w:val="28"/>
        </w:rPr>
        <w:t>подрядной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оказания услуг и (или) выполнения работ по капитальному ремонту общего имущества в многоквартирных домах </w:t>
      </w:r>
      <w:r w:rsidR="00A02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7 баллов.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Победителем признается </w:t>
      </w:r>
      <w:r w:rsidR="00A02661">
        <w:rPr>
          <w:rFonts w:ascii="Times New Roman" w:hAnsi="Times New Roman" w:cs="Times New Roman"/>
          <w:sz w:val="28"/>
          <w:szCs w:val="28"/>
        </w:rPr>
        <w:t xml:space="preserve">подрядная организация, </w:t>
      </w:r>
      <w:r>
        <w:rPr>
          <w:rFonts w:ascii="Times New Roman" w:hAnsi="Times New Roman" w:cs="Times New Roman"/>
          <w:sz w:val="28"/>
          <w:szCs w:val="28"/>
        </w:rPr>
        <w:t>набра</w:t>
      </w:r>
      <w:r w:rsidR="00A02661">
        <w:rPr>
          <w:rFonts w:ascii="Times New Roman" w:hAnsi="Times New Roman" w:cs="Times New Roman"/>
          <w:sz w:val="28"/>
          <w:szCs w:val="28"/>
        </w:rPr>
        <w:t>вшая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состав Комиссии включаются представители заказчика, собственников помещений в многоквартирном доме и органа местного самоуправления.</w:t>
      </w:r>
    </w:p>
    <w:p w:rsidR="008E0D56" w:rsidRDefault="008E0D56" w:rsidP="00195A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Комиссия правомочна принимать решения, если на ее заседании присутствуют не менее 2/3 ее членов. Решение принимается простым большинством голосов членов Комиссии, присутствующих на заседании. При равенстве голосов решающим является голос председателя Комиссии.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В протоколе заседания Комиссии (далее </w:t>
      </w:r>
      <w:r w:rsidR="00A02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протокол)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</w:t>
      </w:r>
      <w:r w:rsidR="00A0266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0D56" w:rsidRDefault="008E0D56" w:rsidP="00195A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место, дата, время проведения заседания Комиссии;</w:t>
      </w:r>
    </w:p>
    <w:p w:rsidR="008E0D56" w:rsidRDefault="008E0D56" w:rsidP="00195A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краткое описание оказываемых услуг и (или) выполняемых работ по капитальному ремонту общего имущества в многоквартирных домах;</w:t>
      </w:r>
    </w:p>
    <w:p w:rsidR="008E0D56" w:rsidRDefault="008E0D56" w:rsidP="00195A0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информация о</w:t>
      </w:r>
      <w:r w:rsidR="00A02661">
        <w:rPr>
          <w:szCs w:val="28"/>
        </w:rPr>
        <w:t xml:space="preserve"> подрядных организациях</w:t>
      </w:r>
      <w:r>
        <w:rPr>
          <w:szCs w:val="28"/>
        </w:rPr>
        <w:t>;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победителя конкурсного отбора.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Протокол подписывается всеми членами Комиссии, присутствующими на ее заседании. Копи</w:t>
      </w:r>
      <w:r w:rsidR="006C7A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протокола предоставляются </w:t>
      </w:r>
      <w:r w:rsidR="00A02661">
        <w:rPr>
          <w:rFonts w:ascii="Times New Roman" w:hAnsi="Times New Roman" w:cs="Times New Roman"/>
          <w:sz w:val="28"/>
          <w:szCs w:val="28"/>
        </w:rPr>
        <w:t>подрядным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по их запросу.</w:t>
      </w:r>
    </w:p>
    <w:p w:rsidR="008E0D56" w:rsidRDefault="008E0D56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6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6C7AF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утверждения результатов конкурсного отбора заказчик доводит до собственников помещений </w:t>
      </w:r>
      <w:r w:rsidR="00A02661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 w:cs="Times New Roman"/>
          <w:sz w:val="28"/>
          <w:szCs w:val="28"/>
        </w:rPr>
        <w:t>путем размещения на досках объявлений, расположенных в каждом подъезде многоквартирн</w:t>
      </w:r>
      <w:r w:rsidR="00A0266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02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в пределах земельн</w:t>
      </w:r>
      <w:r w:rsidR="00A0266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A02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0266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A02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многоквартирны</w:t>
      </w:r>
      <w:r w:rsidR="00A026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дом, а также (при наличии) на сво</w:t>
      </w:r>
      <w:r w:rsidR="00A0266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A026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информацию о результатах конкурсного отбора с указанием наименования победителя конкурсного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02661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выполняемых им работ, номеров контактных телефонов, факсов и (при наличии) адресов электронной почты, адресов сайтов в сети Интернет.</w:t>
      </w:r>
    </w:p>
    <w:p w:rsidR="008E0D56" w:rsidRDefault="00A0266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0D56">
        <w:rPr>
          <w:rFonts w:ascii="Times New Roman" w:hAnsi="Times New Roman" w:cs="Times New Roman"/>
          <w:sz w:val="28"/>
          <w:szCs w:val="28"/>
        </w:rPr>
        <w:t xml:space="preserve">. В течение 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E0D56">
        <w:rPr>
          <w:rFonts w:ascii="Times New Roman" w:hAnsi="Times New Roman" w:cs="Times New Roman"/>
          <w:sz w:val="28"/>
          <w:szCs w:val="28"/>
        </w:rPr>
        <w:t>дней со дня утверждения результатов конкурсного отбора заказчик направляет победителю конкурсного отбора уведомление в письменной форме о признании его таковым с приглашением подписать договор.</w:t>
      </w:r>
    </w:p>
    <w:p w:rsidR="006C7AF5" w:rsidRDefault="006C7AF5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01" w:rsidRDefault="007D690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901" w:rsidRDefault="007D6901" w:rsidP="007D69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02661" w:rsidRDefault="00A0266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E0D56">
        <w:rPr>
          <w:rFonts w:ascii="Times New Roman" w:hAnsi="Times New Roman" w:cs="Times New Roman"/>
          <w:sz w:val="28"/>
          <w:szCs w:val="28"/>
        </w:rPr>
        <w:t>. Если победитель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указанного в пункте </w:t>
      </w:r>
      <w:r w:rsidR="006C7A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уведомления</w:t>
      </w:r>
      <w:r w:rsidR="008E0D56">
        <w:rPr>
          <w:rFonts w:ascii="Times New Roman" w:hAnsi="Times New Roman" w:cs="Times New Roman"/>
          <w:sz w:val="28"/>
          <w:szCs w:val="28"/>
        </w:rPr>
        <w:t xml:space="preserve"> не подписывает договор, заказчик </w:t>
      </w:r>
      <w:r>
        <w:rPr>
          <w:rFonts w:ascii="Times New Roman" w:hAnsi="Times New Roman" w:cs="Times New Roman"/>
          <w:sz w:val="28"/>
          <w:szCs w:val="28"/>
        </w:rPr>
        <w:t>определяет нового победителя</w:t>
      </w:r>
      <w:r w:rsidR="008E0D56">
        <w:rPr>
          <w:rFonts w:ascii="Times New Roman" w:hAnsi="Times New Roman" w:cs="Times New Roman"/>
          <w:sz w:val="28"/>
          <w:szCs w:val="28"/>
        </w:rPr>
        <w:t xml:space="preserve"> из числа остальных </w:t>
      </w:r>
      <w:r>
        <w:rPr>
          <w:rFonts w:ascii="Times New Roman" w:hAnsi="Times New Roman" w:cs="Times New Roman"/>
          <w:sz w:val="28"/>
          <w:szCs w:val="28"/>
        </w:rPr>
        <w:t>подрядных организаций в соответствии с пунктом 2</w:t>
      </w:r>
      <w:r w:rsidR="006C7A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792A" w:rsidRDefault="0062792A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D6901">
        <w:rPr>
          <w:rFonts w:ascii="Times New Roman" w:hAnsi="Times New Roman" w:cs="Times New Roman"/>
          <w:sz w:val="28"/>
          <w:szCs w:val="28"/>
        </w:rPr>
        <w:t>Исполнение договора обеспечивается предоставлением банковской гарантии или внесением денежных средств на счет, указанный заказчиком в конкурсной документации. Способ обеспечения исполнения договора определяется победителем конкурсного отбора самостоятельно. Срок действия банковской гарантии должен превышать срок действия договора не менее чем на один месяц.</w:t>
      </w:r>
    </w:p>
    <w:p w:rsidR="007D6901" w:rsidRDefault="007D690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Договор заключается после предоставления победителем конкурсного отбора обеспечения исполнения договора в соответствии с настоящим Порядком.</w:t>
      </w:r>
    </w:p>
    <w:p w:rsidR="007D6901" w:rsidRDefault="007D690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обеспечения исполнения договора в срок, установленный для заключения договора, он считается уклонившимся от заключения договора.</w:t>
      </w:r>
    </w:p>
    <w:p w:rsidR="007D6901" w:rsidRDefault="007D6901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Возврат денежных средств, внесенных в качестве обеспечения исполнения договора, осуществляется в порядке и в сроки, установленные договором.</w:t>
      </w:r>
    </w:p>
    <w:p w:rsidR="006C7AF5" w:rsidRDefault="006C7AF5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Default="006C7AF5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Default="006C7AF5" w:rsidP="00195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AF5" w:rsidRPr="007D6901" w:rsidRDefault="006C7AF5" w:rsidP="006C7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D56" w:rsidRDefault="008E0D56" w:rsidP="006145FF">
      <w:pPr>
        <w:pStyle w:val="s35"/>
        <w:ind w:firstLine="567"/>
        <w:jc w:val="both"/>
        <w:rPr>
          <w:sz w:val="28"/>
          <w:szCs w:val="28"/>
        </w:rPr>
      </w:pPr>
    </w:p>
    <w:p w:rsidR="008E0D56" w:rsidRDefault="008E0D56" w:rsidP="006145FF">
      <w:pPr>
        <w:pStyle w:val="s35"/>
        <w:ind w:firstLine="567"/>
        <w:jc w:val="both"/>
        <w:rPr>
          <w:sz w:val="28"/>
          <w:szCs w:val="28"/>
        </w:rPr>
      </w:pPr>
    </w:p>
    <w:p w:rsidR="008E0D56" w:rsidRDefault="008E0D56" w:rsidP="006145FF">
      <w:pPr>
        <w:pStyle w:val="s35"/>
        <w:ind w:firstLine="567"/>
        <w:jc w:val="both"/>
        <w:rPr>
          <w:sz w:val="28"/>
          <w:szCs w:val="28"/>
        </w:rPr>
      </w:pPr>
    </w:p>
    <w:p w:rsidR="008E0D56" w:rsidRDefault="008E0D56" w:rsidP="006145FF">
      <w:pPr>
        <w:pStyle w:val="s35"/>
        <w:ind w:firstLine="567"/>
        <w:jc w:val="both"/>
        <w:rPr>
          <w:sz w:val="28"/>
          <w:szCs w:val="28"/>
        </w:rPr>
      </w:pPr>
    </w:p>
    <w:p w:rsidR="00653398" w:rsidRPr="009D2DE2" w:rsidRDefault="00653398" w:rsidP="006145FF">
      <w:pPr>
        <w:ind w:left="-142" w:firstLine="567"/>
        <w:rPr>
          <w:sz w:val="26"/>
          <w:szCs w:val="26"/>
        </w:rPr>
      </w:pPr>
    </w:p>
    <w:sectPr w:rsidR="00653398" w:rsidRPr="009D2DE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A09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5408"/>
    <w:rsid w:val="00533557"/>
    <w:rsid w:val="00574808"/>
    <w:rsid w:val="005C332A"/>
    <w:rsid w:val="005C45D2"/>
    <w:rsid w:val="005C6C28"/>
    <w:rsid w:val="005F0A11"/>
    <w:rsid w:val="006055A2"/>
    <w:rsid w:val="006145FF"/>
    <w:rsid w:val="0062792A"/>
    <w:rsid w:val="00632AC5"/>
    <w:rsid w:val="006429B5"/>
    <w:rsid w:val="00653398"/>
    <w:rsid w:val="006C7AF5"/>
    <w:rsid w:val="006E4305"/>
    <w:rsid w:val="006E64E6"/>
    <w:rsid w:val="007072B5"/>
    <w:rsid w:val="00726286"/>
    <w:rsid w:val="00756C1D"/>
    <w:rsid w:val="00757706"/>
    <w:rsid w:val="007771A7"/>
    <w:rsid w:val="007C2C1F"/>
    <w:rsid w:val="007C7486"/>
    <w:rsid w:val="007D6901"/>
    <w:rsid w:val="008333C2"/>
    <w:rsid w:val="008573B7"/>
    <w:rsid w:val="00860B53"/>
    <w:rsid w:val="00884F2A"/>
    <w:rsid w:val="008A1AF8"/>
    <w:rsid w:val="008A3180"/>
    <w:rsid w:val="008E0D56"/>
    <w:rsid w:val="00904042"/>
    <w:rsid w:val="00961BBC"/>
    <w:rsid w:val="009D2DE2"/>
    <w:rsid w:val="009E192A"/>
    <w:rsid w:val="00A02661"/>
    <w:rsid w:val="00A23E2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ED5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EF639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s35">
    <w:name w:val="s_35"/>
    <w:basedOn w:val="a"/>
    <w:rsid w:val="008E0D56"/>
    <w:pPr>
      <w:shd w:val="clear" w:color="auto" w:fill="FFFFFF"/>
      <w:jc w:val="center"/>
    </w:pPr>
    <w:rPr>
      <w:rFonts w:eastAsia="Calibri"/>
      <w:b/>
      <w:bCs/>
      <w:color w:val="000080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A026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26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1636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2014-04-11T12:37:00Z</cp:lastPrinted>
  <dcterms:created xsi:type="dcterms:W3CDTF">2014-04-10T07:00:00Z</dcterms:created>
  <dcterms:modified xsi:type="dcterms:W3CDTF">2014-04-14T08:16:00Z</dcterms:modified>
</cp:coreProperties>
</file>